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60C00" w14:textId="77777777" w:rsidR="00C778F5" w:rsidRPr="00797BAF" w:rsidRDefault="00797BAF" w:rsidP="00797BAF">
      <w:pPr>
        <w:jc w:val="center"/>
        <w:rPr>
          <w:rFonts w:asciiTheme="majorHAnsi" w:hAnsiTheme="majorHAnsi"/>
          <w:sz w:val="22"/>
          <w:szCs w:val="22"/>
        </w:rPr>
      </w:pPr>
      <w:r w:rsidRPr="00797BAF">
        <w:rPr>
          <w:rFonts w:asciiTheme="majorHAnsi" w:hAnsiTheme="majorHAnsi"/>
          <w:sz w:val="22"/>
          <w:szCs w:val="22"/>
        </w:rPr>
        <w:t>AP Comparative Government</w:t>
      </w:r>
    </w:p>
    <w:p w14:paraId="6F17352A" w14:textId="77777777" w:rsidR="00797BAF" w:rsidRPr="00797BAF" w:rsidRDefault="00797BAF" w:rsidP="00797BAF">
      <w:pPr>
        <w:jc w:val="center"/>
        <w:rPr>
          <w:rFonts w:asciiTheme="majorHAnsi" w:hAnsiTheme="majorHAnsi"/>
          <w:sz w:val="22"/>
          <w:szCs w:val="22"/>
        </w:rPr>
      </w:pPr>
      <w:r w:rsidRPr="00797BAF">
        <w:rPr>
          <w:rFonts w:asciiTheme="majorHAnsi" w:hAnsiTheme="majorHAnsi"/>
          <w:sz w:val="22"/>
          <w:szCs w:val="22"/>
        </w:rPr>
        <w:t>Unit 2: Industrialized Democracies</w:t>
      </w:r>
    </w:p>
    <w:p w14:paraId="685F6BF0" w14:textId="77777777" w:rsidR="00797BAF" w:rsidRDefault="00797BAF" w:rsidP="00797BAF">
      <w:pPr>
        <w:jc w:val="center"/>
        <w:rPr>
          <w:rFonts w:asciiTheme="majorHAnsi" w:hAnsiTheme="majorHAnsi"/>
          <w:sz w:val="22"/>
          <w:szCs w:val="22"/>
        </w:rPr>
      </w:pPr>
      <w:r w:rsidRPr="00797BAF">
        <w:rPr>
          <w:rFonts w:asciiTheme="majorHAnsi" w:hAnsiTheme="majorHAnsi"/>
          <w:sz w:val="22"/>
          <w:szCs w:val="22"/>
        </w:rPr>
        <w:t>Terms to Know</w:t>
      </w:r>
    </w:p>
    <w:p w14:paraId="2FBCD4BE" w14:textId="77777777" w:rsidR="00797BAF" w:rsidRPr="00797BAF" w:rsidRDefault="00797BAF" w:rsidP="00797BAF">
      <w:pPr>
        <w:jc w:val="center"/>
        <w:rPr>
          <w:rFonts w:asciiTheme="majorHAnsi" w:hAnsiTheme="majorHAnsi"/>
          <w:sz w:val="22"/>
          <w:szCs w:val="22"/>
        </w:rPr>
      </w:pPr>
    </w:p>
    <w:p w14:paraId="7A3A4ED8" w14:textId="77777777" w:rsidR="00797BAF" w:rsidRPr="00797BAF" w:rsidRDefault="00797BAF">
      <w:pPr>
        <w:rPr>
          <w:rFonts w:asciiTheme="majorHAnsi" w:hAnsiTheme="majorHAnsi"/>
          <w:sz w:val="22"/>
          <w:szCs w:val="22"/>
        </w:rPr>
      </w:pPr>
    </w:p>
    <w:p w14:paraId="2EC4E892" w14:textId="77777777" w:rsidR="007269DA" w:rsidRDefault="007269DA" w:rsidP="00797BAF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  <w:sectPr w:rsidR="007269DA" w:rsidSect="00797BA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9EF9BCC" w14:textId="1F2D7A98" w:rsidR="00797BAF" w:rsidRPr="00797BAF" w:rsidRDefault="00797BAF" w:rsidP="00797BAF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797BAF">
        <w:rPr>
          <w:rFonts w:asciiTheme="majorHAnsi" w:hAnsiTheme="majorHAnsi"/>
          <w:sz w:val="22"/>
          <w:szCs w:val="22"/>
        </w:rPr>
        <w:lastRenderedPageBreak/>
        <w:t>Alternate Voting (AV)</w:t>
      </w:r>
    </w:p>
    <w:p w14:paraId="6838A72A" w14:textId="77777777" w:rsidR="00797BAF" w:rsidRPr="00797BAF" w:rsidRDefault="00797BAF" w:rsidP="00797BAF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797BAF">
        <w:rPr>
          <w:rFonts w:asciiTheme="majorHAnsi" w:hAnsiTheme="majorHAnsi"/>
          <w:sz w:val="22"/>
          <w:szCs w:val="22"/>
        </w:rPr>
        <w:t>Austerity</w:t>
      </w:r>
    </w:p>
    <w:p w14:paraId="6071F017" w14:textId="77777777" w:rsidR="00797BAF" w:rsidRPr="00797BAF" w:rsidRDefault="00797BAF" w:rsidP="00797BAF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797BAF">
        <w:rPr>
          <w:rFonts w:asciiTheme="majorHAnsi" w:hAnsiTheme="majorHAnsi"/>
          <w:sz w:val="22"/>
          <w:szCs w:val="22"/>
        </w:rPr>
        <w:t>Backbenchers</w:t>
      </w:r>
    </w:p>
    <w:p w14:paraId="0E148989" w14:textId="77777777" w:rsidR="00797BAF" w:rsidRDefault="00797BAF" w:rsidP="00797BAF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797BAF">
        <w:rPr>
          <w:rFonts w:asciiTheme="majorHAnsi" w:hAnsiTheme="majorHAnsi"/>
          <w:sz w:val="22"/>
          <w:szCs w:val="22"/>
        </w:rPr>
        <w:t>Blair, Tony</w:t>
      </w:r>
    </w:p>
    <w:p w14:paraId="20B9A327" w14:textId="0CB4D215" w:rsidR="007269DA" w:rsidRPr="00797BAF" w:rsidRDefault="007269DA" w:rsidP="00797BAF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Brexit</w:t>
      </w:r>
      <w:proofErr w:type="spellEnd"/>
    </w:p>
    <w:p w14:paraId="44ED04D1" w14:textId="77777777" w:rsidR="00797BAF" w:rsidRPr="00797BAF" w:rsidRDefault="00797BAF" w:rsidP="00797BAF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797BAF">
        <w:rPr>
          <w:rFonts w:asciiTheme="majorHAnsi" w:hAnsiTheme="majorHAnsi"/>
          <w:sz w:val="22"/>
          <w:szCs w:val="22"/>
        </w:rPr>
        <w:t>British Broadcasting Corporation (BBC)</w:t>
      </w:r>
    </w:p>
    <w:p w14:paraId="53DE9AAB" w14:textId="77777777" w:rsidR="00797BAF" w:rsidRDefault="00797BAF" w:rsidP="00797BAF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797BAF">
        <w:rPr>
          <w:rFonts w:asciiTheme="majorHAnsi" w:hAnsiTheme="majorHAnsi"/>
          <w:sz w:val="22"/>
          <w:szCs w:val="22"/>
        </w:rPr>
        <w:t>British National Party</w:t>
      </w:r>
    </w:p>
    <w:p w14:paraId="284E8AD2" w14:textId="683051A9" w:rsidR="007269DA" w:rsidRPr="00797BAF" w:rsidRDefault="007269DA" w:rsidP="00797BAF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British values</w:t>
      </w:r>
    </w:p>
    <w:p w14:paraId="1DE07CAC" w14:textId="77777777" w:rsidR="00797BAF" w:rsidRPr="00797BAF" w:rsidRDefault="00797BAF" w:rsidP="00797BAF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797BAF">
        <w:rPr>
          <w:rFonts w:asciiTheme="majorHAnsi" w:hAnsiTheme="majorHAnsi"/>
          <w:sz w:val="22"/>
          <w:szCs w:val="22"/>
        </w:rPr>
        <w:t>Cameron, David</w:t>
      </w:r>
    </w:p>
    <w:p w14:paraId="481B9133" w14:textId="77777777" w:rsidR="00797BAF" w:rsidRPr="00797BAF" w:rsidRDefault="00797BAF" w:rsidP="00797BAF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797BAF">
        <w:rPr>
          <w:rFonts w:asciiTheme="majorHAnsi" w:hAnsiTheme="majorHAnsi"/>
          <w:sz w:val="22"/>
          <w:szCs w:val="22"/>
        </w:rPr>
        <w:t>Chancellor of the Exchequer</w:t>
      </w:r>
    </w:p>
    <w:p w14:paraId="649E2CA3" w14:textId="77777777" w:rsidR="00797BAF" w:rsidRPr="00797BAF" w:rsidRDefault="00797BAF" w:rsidP="00797BAF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797BAF">
        <w:rPr>
          <w:rFonts w:asciiTheme="majorHAnsi" w:hAnsiTheme="majorHAnsi"/>
          <w:sz w:val="22"/>
          <w:szCs w:val="22"/>
        </w:rPr>
        <w:t>Clegg, Nick</w:t>
      </w:r>
    </w:p>
    <w:p w14:paraId="232364A0" w14:textId="77777777" w:rsidR="00797BAF" w:rsidRPr="00797BAF" w:rsidRDefault="00797BAF" w:rsidP="00797BAF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797BAF">
        <w:rPr>
          <w:rFonts w:asciiTheme="majorHAnsi" w:hAnsiTheme="majorHAnsi"/>
          <w:sz w:val="22"/>
          <w:szCs w:val="22"/>
        </w:rPr>
        <w:t>Coalition Government</w:t>
      </w:r>
    </w:p>
    <w:p w14:paraId="1FD807D2" w14:textId="77777777" w:rsidR="00797BAF" w:rsidRPr="00797BAF" w:rsidRDefault="00797BAF" w:rsidP="00797BAF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797BAF">
        <w:rPr>
          <w:rFonts w:asciiTheme="majorHAnsi" w:hAnsiTheme="majorHAnsi"/>
          <w:sz w:val="22"/>
          <w:szCs w:val="22"/>
        </w:rPr>
        <w:t>Collective Consensus</w:t>
      </w:r>
    </w:p>
    <w:p w14:paraId="3DB0D7E2" w14:textId="77777777" w:rsidR="00797BAF" w:rsidRPr="00797BAF" w:rsidRDefault="00797BAF" w:rsidP="00797BAF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797BAF">
        <w:rPr>
          <w:rFonts w:asciiTheme="majorHAnsi" w:hAnsiTheme="majorHAnsi"/>
          <w:sz w:val="22"/>
          <w:szCs w:val="22"/>
        </w:rPr>
        <w:t>Collective Responsibility</w:t>
      </w:r>
    </w:p>
    <w:p w14:paraId="4456D5B7" w14:textId="77777777" w:rsidR="00797BAF" w:rsidRDefault="00797BAF" w:rsidP="00797BAF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797BAF">
        <w:rPr>
          <w:rFonts w:asciiTheme="majorHAnsi" w:hAnsiTheme="majorHAnsi"/>
          <w:sz w:val="22"/>
          <w:szCs w:val="22"/>
        </w:rPr>
        <w:t>Common Law</w:t>
      </w:r>
    </w:p>
    <w:p w14:paraId="0CBC872B" w14:textId="379A3E69" w:rsidR="007269DA" w:rsidRPr="00797BAF" w:rsidRDefault="007269DA" w:rsidP="00797BAF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Common Market</w:t>
      </w:r>
    </w:p>
    <w:p w14:paraId="52519470" w14:textId="77777777" w:rsidR="00797BAF" w:rsidRPr="00797BAF" w:rsidRDefault="00797BAF" w:rsidP="00797BAF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797BAF">
        <w:rPr>
          <w:rFonts w:asciiTheme="majorHAnsi" w:hAnsiTheme="majorHAnsi"/>
          <w:sz w:val="22"/>
          <w:szCs w:val="22"/>
        </w:rPr>
        <w:t>Conservative Party</w:t>
      </w:r>
    </w:p>
    <w:p w14:paraId="1EB8670E" w14:textId="77777777" w:rsidR="00797BAF" w:rsidRDefault="00797BAF" w:rsidP="00797BAF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797BAF">
        <w:rPr>
          <w:rFonts w:asciiTheme="majorHAnsi" w:hAnsiTheme="majorHAnsi"/>
          <w:sz w:val="22"/>
          <w:szCs w:val="22"/>
        </w:rPr>
        <w:t>“Constitution of the Crown”</w:t>
      </w:r>
    </w:p>
    <w:p w14:paraId="235639D0" w14:textId="77777777" w:rsidR="007A60A3" w:rsidRDefault="007A60A3" w:rsidP="00797BAF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Crossbenchers</w:t>
      </w:r>
    </w:p>
    <w:p w14:paraId="3DF49D1B" w14:textId="77777777" w:rsidR="007A60A3" w:rsidRPr="00797BAF" w:rsidRDefault="007A60A3" w:rsidP="00797BAF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Democratic Deficit</w:t>
      </w:r>
    </w:p>
    <w:p w14:paraId="6C3BE5A7" w14:textId="77777777" w:rsidR="00797BAF" w:rsidRDefault="00797BAF" w:rsidP="00797BAF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797BAF">
        <w:rPr>
          <w:rFonts w:asciiTheme="majorHAnsi" w:hAnsiTheme="majorHAnsi"/>
          <w:sz w:val="22"/>
          <w:szCs w:val="22"/>
        </w:rPr>
        <w:t>Devolution</w:t>
      </w:r>
    </w:p>
    <w:p w14:paraId="50E6377F" w14:textId="77777777" w:rsidR="00797BAF" w:rsidRDefault="00797BAF" w:rsidP="00797BAF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EEC</w:t>
      </w:r>
    </w:p>
    <w:p w14:paraId="30D8A4D6" w14:textId="4F2F0BF3" w:rsidR="006736AE" w:rsidRDefault="006736AE" w:rsidP="00797BAF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Ethnic make-up of the UK (European and non-European, percentages)</w:t>
      </w:r>
    </w:p>
    <w:p w14:paraId="2AEBD87B" w14:textId="77777777" w:rsidR="00797BAF" w:rsidRDefault="00797BAF" w:rsidP="00797BAF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European Commission</w:t>
      </w:r>
    </w:p>
    <w:p w14:paraId="34DCBC41" w14:textId="77777777" w:rsidR="00797BAF" w:rsidRPr="00797BAF" w:rsidRDefault="00797BAF" w:rsidP="00797BAF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European Parliament</w:t>
      </w:r>
    </w:p>
    <w:p w14:paraId="132ECDBA" w14:textId="77777777" w:rsidR="00797BAF" w:rsidRPr="00797BAF" w:rsidRDefault="00797BAF" w:rsidP="00797BAF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spellStart"/>
      <w:r w:rsidRPr="00797BAF">
        <w:rPr>
          <w:rFonts w:asciiTheme="majorHAnsi" w:hAnsiTheme="majorHAnsi"/>
          <w:sz w:val="22"/>
          <w:szCs w:val="22"/>
        </w:rPr>
        <w:t>Euroskeptics</w:t>
      </w:r>
      <w:proofErr w:type="spellEnd"/>
    </w:p>
    <w:p w14:paraId="05971052" w14:textId="77777777" w:rsidR="00797BAF" w:rsidRDefault="00797BAF" w:rsidP="00797BAF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EU Council of Ministers</w:t>
      </w:r>
    </w:p>
    <w:p w14:paraId="0F59D2AA" w14:textId="77777777" w:rsidR="00797BAF" w:rsidRDefault="00797BAF" w:rsidP="00797BAF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EU Court of Auditors</w:t>
      </w:r>
    </w:p>
    <w:p w14:paraId="03F37211" w14:textId="77777777" w:rsidR="00797BAF" w:rsidRDefault="00797BAF" w:rsidP="00797BAF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EU Court of Justice</w:t>
      </w:r>
    </w:p>
    <w:p w14:paraId="48460400" w14:textId="7A4F4C4C" w:rsidR="006736AE" w:rsidRDefault="006736AE" w:rsidP="00797BAF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EU Enlargement – pros, cons</w:t>
      </w:r>
    </w:p>
    <w:p w14:paraId="2D6BB365" w14:textId="77777777" w:rsidR="00797BAF" w:rsidRDefault="00797BAF" w:rsidP="00797BAF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797BAF">
        <w:rPr>
          <w:rFonts w:asciiTheme="majorHAnsi" w:hAnsiTheme="majorHAnsi"/>
          <w:sz w:val="22"/>
          <w:szCs w:val="22"/>
        </w:rPr>
        <w:t>First-Past-the-Post Voting System</w:t>
      </w:r>
    </w:p>
    <w:p w14:paraId="17CDEC88" w14:textId="77777777" w:rsidR="00797BAF" w:rsidRDefault="00797BAF" w:rsidP="00797BAF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Gradualism</w:t>
      </w:r>
    </w:p>
    <w:p w14:paraId="51F7D1C8" w14:textId="77777777" w:rsidR="00797BAF" w:rsidRPr="00797BAF" w:rsidRDefault="00797BAF" w:rsidP="00797BAF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Great Reform Acts</w:t>
      </w:r>
    </w:p>
    <w:p w14:paraId="2B37BE39" w14:textId="77777777" w:rsidR="00797BAF" w:rsidRDefault="00797BAF" w:rsidP="00797BAF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797BAF">
        <w:rPr>
          <w:rFonts w:asciiTheme="majorHAnsi" w:hAnsiTheme="majorHAnsi"/>
          <w:sz w:val="22"/>
          <w:szCs w:val="22"/>
        </w:rPr>
        <w:t>Good Friday Agreement</w:t>
      </w:r>
    </w:p>
    <w:p w14:paraId="48A95529" w14:textId="2334D95E" w:rsidR="006736AE" w:rsidRDefault="006736AE" w:rsidP="00797BAF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GDP (UK, comparatively)</w:t>
      </w:r>
    </w:p>
    <w:p w14:paraId="02DB5314" w14:textId="569C611A" w:rsidR="006736AE" w:rsidRPr="006736AE" w:rsidRDefault="006736AE" w:rsidP="006736AE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Gini</w:t>
      </w:r>
      <w:proofErr w:type="spellEnd"/>
      <w:r>
        <w:rPr>
          <w:rFonts w:asciiTheme="majorHAnsi" w:hAnsiTheme="majorHAnsi"/>
          <w:sz w:val="22"/>
          <w:szCs w:val="22"/>
        </w:rPr>
        <w:t xml:space="preserve"> (UK, comparatively)</w:t>
      </w:r>
    </w:p>
    <w:p w14:paraId="14895F03" w14:textId="77777777" w:rsidR="00797BAF" w:rsidRDefault="00797BAF" w:rsidP="00797BAF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797BAF">
        <w:rPr>
          <w:rFonts w:asciiTheme="majorHAnsi" w:hAnsiTheme="majorHAnsi"/>
          <w:sz w:val="22"/>
          <w:szCs w:val="22"/>
        </w:rPr>
        <w:t>The “Government”</w:t>
      </w:r>
    </w:p>
    <w:p w14:paraId="3359080E" w14:textId="7996C69E" w:rsidR="007269DA" w:rsidRDefault="007269DA" w:rsidP="00797BAF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Head of State (UK)</w:t>
      </w:r>
    </w:p>
    <w:p w14:paraId="750EA272" w14:textId="77777777" w:rsidR="00797BAF" w:rsidRPr="00797BAF" w:rsidRDefault="00797BAF" w:rsidP="00797BAF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Hegemonic Power</w:t>
      </w:r>
    </w:p>
    <w:p w14:paraId="4D7ADDA2" w14:textId="77777777" w:rsidR="00797BAF" w:rsidRDefault="00797BAF" w:rsidP="00797BAF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797BAF">
        <w:rPr>
          <w:rFonts w:asciiTheme="majorHAnsi" w:hAnsiTheme="majorHAnsi"/>
          <w:sz w:val="22"/>
          <w:szCs w:val="22"/>
        </w:rPr>
        <w:t>Hereditary Peers</w:t>
      </w:r>
    </w:p>
    <w:p w14:paraId="2C21DDF6" w14:textId="77777777" w:rsidR="006619CE" w:rsidRPr="00797BAF" w:rsidRDefault="006619CE" w:rsidP="006619CE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House of Commons (size, membership, responsibilities)</w:t>
      </w:r>
    </w:p>
    <w:p w14:paraId="013F0BB5" w14:textId="6AB0DD3E" w:rsidR="006619CE" w:rsidRDefault="006619CE" w:rsidP="00797BAF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House of Lords (size, membership, responsibilities)</w:t>
      </w:r>
    </w:p>
    <w:p w14:paraId="7D95712E" w14:textId="77777777" w:rsidR="00797BAF" w:rsidRDefault="00797BAF" w:rsidP="00797BAF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797BAF">
        <w:rPr>
          <w:rFonts w:asciiTheme="majorHAnsi" w:hAnsiTheme="majorHAnsi"/>
          <w:sz w:val="22"/>
          <w:szCs w:val="22"/>
        </w:rPr>
        <w:t>Hung Parliament</w:t>
      </w:r>
    </w:p>
    <w:p w14:paraId="0FEC2AFA" w14:textId="723966E6" w:rsidR="007269DA" w:rsidRPr="00797BAF" w:rsidRDefault="007269DA" w:rsidP="00797BAF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In/Out Referendum 2016</w:t>
      </w:r>
    </w:p>
    <w:p w14:paraId="6923F00A" w14:textId="77777777" w:rsidR="00797BAF" w:rsidRPr="00797BAF" w:rsidRDefault="00797BAF" w:rsidP="00797BAF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spellStart"/>
      <w:r w:rsidRPr="00797BAF">
        <w:rPr>
          <w:rFonts w:asciiTheme="majorHAnsi" w:hAnsiTheme="majorHAnsi"/>
          <w:sz w:val="22"/>
          <w:szCs w:val="22"/>
        </w:rPr>
        <w:t>Labour</w:t>
      </w:r>
      <w:proofErr w:type="spellEnd"/>
      <w:r w:rsidRPr="00797BAF">
        <w:rPr>
          <w:rFonts w:asciiTheme="majorHAnsi" w:hAnsiTheme="majorHAnsi"/>
          <w:sz w:val="22"/>
          <w:szCs w:val="22"/>
        </w:rPr>
        <w:t xml:space="preserve"> Party</w:t>
      </w:r>
    </w:p>
    <w:p w14:paraId="22BC9311" w14:textId="77777777" w:rsidR="00797BAF" w:rsidRPr="00797BAF" w:rsidRDefault="00797BAF" w:rsidP="00797BAF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797BAF">
        <w:rPr>
          <w:rFonts w:asciiTheme="majorHAnsi" w:hAnsiTheme="majorHAnsi"/>
          <w:sz w:val="22"/>
          <w:szCs w:val="22"/>
        </w:rPr>
        <w:t>Liberal Democrats</w:t>
      </w:r>
    </w:p>
    <w:p w14:paraId="3762A813" w14:textId="77777777" w:rsidR="00797BAF" w:rsidRPr="00797BAF" w:rsidRDefault="00797BAF" w:rsidP="00797BAF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797BAF">
        <w:rPr>
          <w:rFonts w:asciiTheme="majorHAnsi" w:hAnsiTheme="majorHAnsi"/>
          <w:sz w:val="22"/>
          <w:szCs w:val="22"/>
        </w:rPr>
        <w:t>Life Peers</w:t>
      </w:r>
    </w:p>
    <w:p w14:paraId="5ED6C3E2" w14:textId="77777777" w:rsidR="00797BAF" w:rsidRDefault="00797BAF" w:rsidP="00797BAF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797BAF">
        <w:rPr>
          <w:rFonts w:asciiTheme="majorHAnsi" w:hAnsiTheme="majorHAnsi"/>
          <w:sz w:val="22"/>
          <w:szCs w:val="22"/>
        </w:rPr>
        <w:t>Loyal Opposition</w:t>
      </w:r>
    </w:p>
    <w:p w14:paraId="70258CEA" w14:textId="77777777" w:rsidR="00797BAF" w:rsidRDefault="00797BAF" w:rsidP="00797BAF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Maastricht Treaty</w:t>
      </w:r>
    </w:p>
    <w:p w14:paraId="6B9BE8B6" w14:textId="77777777" w:rsidR="00797BAF" w:rsidRDefault="00797BAF" w:rsidP="00797BAF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Magna </w:t>
      </w:r>
      <w:proofErr w:type="spellStart"/>
      <w:r>
        <w:rPr>
          <w:rFonts w:asciiTheme="majorHAnsi" w:hAnsiTheme="majorHAnsi"/>
          <w:sz w:val="22"/>
          <w:szCs w:val="22"/>
        </w:rPr>
        <w:t>Carta</w:t>
      </w:r>
      <w:proofErr w:type="spellEnd"/>
    </w:p>
    <w:p w14:paraId="5AEA4B5B" w14:textId="6959D958" w:rsidR="006736AE" w:rsidRPr="00797BAF" w:rsidRDefault="006736AE" w:rsidP="00797BAF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NATO</w:t>
      </w:r>
    </w:p>
    <w:p w14:paraId="573B8A1F" w14:textId="77777777" w:rsidR="00797BAF" w:rsidRPr="00797BAF" w:rsidRDefault="00797BAF" w:rsidP="00797BAF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797BAF">
        <w:rPr>
          <w:rFonts w:asciiTheme="majorHAnsi" w:hAnsiTheme="majorHAnsi"/>
          <w:sz w:val="22"/>
          <w:szCs w:val="22"/>
        </w:rPr>
        <w:t>Neo-Liberalism</w:t>
      </w:r>
    </w:p>
    <w:p w14:paraId="222EB8C8" w14:textId="77777777" w:rsidR="00797BAF" w:rsidRPr="00797BAF" w:rsidRDefault="00797BAF" w:rsidP="00797BAF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797BAF">
        <w:rPr>
          <w:rFonts w:asciiTheme="majorHAnsi" w:hAnsiTheme="majorHAnsi"/>
          <w:sz w:val="22"/>
          <w:szCs w:val="22"/>
        </w:rPr>
        <w:t>Parliamentary System</w:t>
      </w:r>
    </w:p>
    <w:p w14:paraId="75738B3F" w14:textId="77777777" w:rsidR="00797BAF" w:rsidRPr="00797BAF" w:rsidRDefault="00797BAF" w:rsidP="00797BAF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797BAF">
        <w:rPr>
          <w:rFonts w:asciiTheme="majorHAnsi" w:hAnsiTheme="majorHAnsi"/>
          <w:sz w:val="22"/>
          <w:szCs w:val="22"/>
        </w:rPr>
        <w:t>Parliamentary Sovereignty</w:t>
      </w:r>
    </w:p>
    <w:p w14:paraId="6CB1F1BC" w14:textId="77777777" w:rsidR="00797BAF" w:rsidRPr="00797BAF" w:rsidRDefault="00797BAF" w:rsidP="00797BAF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797BAF">
        <w:rPr>
          <w:rFonts w:asciiTheme="majorHAnsi" w:hAnsiTheme="majorHAnsi"/>
          <w:sz w:val="22"/>
          <w:szCs w:val="22"/>
        </w:rPr>
        <w:t xml:space="preserve">Plaid </w:t>
      </w:r>
      <w:proofErr w:type="spellStart"/>
      <w:r w:rsidRPr="00797BAF">
        <w:rPr>
          <w:rFonts w:asciiTheme="majorHAnsi" w:hAnsiTheme="majorHAnsi"/>
          <w:sz w:val="22"/>
          <w:szCs w:val="22"/>
        </w:rPr>
        <w:t>Cymru</w:t>
      </w:r>
      <w:proofErr w:type="spellEnd"/>
    </w:p>
    <w:p w14:paraId="0193B143" w14:textId="77777777" w:rsidR="00797BAF" w:rsidRPr="00797BAF" w:rsidRDefault="00797BAF" w:rsidP="00797BAF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spellStart"/>
      <w:r w:rsidRPr="00797BAF">
        <w:rPr>
          <w:rFonts w:asciiTheme="majorHAnsi" w:hAnsiTheme="majorHAnsi"/>
          <w:sz w:val="22"/>
          <w:szCs w:val="22"/>
        </w:rPr>
        <w:t>Quangos</w:t>
      </w:r>
      <w:proofErr w:type="spellEnd"/>
    </w:p>
    <w:p w14:paraId="1A04037A" w14:textId="77777777" w:rsidR="00797BAF" w:rsidRPr="00797BAF" w:rsidRDefault="00797BAF" w:rsidP="00797BAF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797BAF">
        <w:rPr>
          <w:rFonts w:asciiTheme="majorHAnsi" w:hAnsiTheme="majorHAnsi"/>
          <w:sz w:val="22"/>
          <w:szCs w:val="22"/>
        </w:rPr>
        <w:t>Question Time</w:t>
      </w:r>
    </w:p>
    <w:p w14:paraId="27061246" w14:textId="77777777" w:rsidR="00797BAF" w:rsidRPr="00797BAF" w:rsidRDefault="00797BAF" w:rsidP="00797BAF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797BAF">
        <w:rPr>
          <w:rFonts w:asciiTheme="majorHAnsi" w:hAnsiTheme="majorHAnsi"/>
          <w:sz w:val="22"/>
          <w:szCs w:val="22"/>
        </w:rPr>
        <w:t>Referendum</w:t>
      </w:r>
    </w:p>
    <w:p w14:paraId="2EF7DA30" w14:textId="77777777" w:rsidR="00797BAF" w:rsidRPr="00797BAF" w:rsidRDefault="00797BAF" w:rsidP="00797BAF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797BAF">
        <w:rPr>
          <w:rFonts w:asciiTheme="majorHAnsi" w:hAnsiTheme="majorHAnsi"/>
          <w:sz w:val="22"/>
          <w:szCs w:val="22"/>
        </w:rPr>
        <w:t>Scottish National Party</w:t>
      </w:r>
    </w:p>
    <w:p w14:paraId="757A41F5" w14:textId="77777777" w:rsidR="00797BAF" w:rsidRPr="00797BAF" w:rsidRDefault="00797BAF" w:rsidP="00797BAF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797BAF">
        <w:rPr>
          <w:rFonts w:asciiTheme="majorHAnsi" w:hAnsiTheme="majorHAnsi"/>
          <w:sz w:val="22"/>
          <w:szCs w:val="22"/>
        </w:rPr>
        <w:t>“Shadow Cabinet”</w:t>
      </w:r>
    </w:p>
    <w:p w14:paraId="6E414661" w14:textId="77777777" w:rsidR="00797BAF" w:rsidRDefault="00797BAF" w:rsidP="00797BAF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797BAF">
        <w:rPr>
          <w:rFonts w:asciiTheme="majorHAnsi" w:hAnsiTheme="majorHAnsi"/>
          <w:sz w:val="22"/>
          <w:szCs w:val="22"/>
        </w:rPr>
        <w:t>Sinn Fein</w:t>
      </w:r>
    </w:p>
    <w:p w14:paraId="253A43B0" w14:textId="3D102E9A" w:rsidR="006619CE" w:rsidRPr="00797BAF" w:rsidRDefault="006619CE" w:rsidP="00797BAF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Social cleavages in UK</w:t>
      </w:r>
      <w:r w:rsidR="006736AE">
        <w:rPr>
          <w:rFonts w:asciiTheme="majorHAnsi" w:hAnsiTheme="majorHAnsi"/>
          <w:sz w:val="22"/>
          <w:szCs w:val="22"/>
        </w:rPr>
        <w:t xml:space="preserve"> (multiple)</w:t>
      </w:r>
    </w:p>
    <w:p w14:paraId="5935EEE6" w14:textId="77777777" w:rsidR="00797BAF" w:rsidRDefault="00797BAF" w:rsidP="00797BAF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797BAF">
        <w:rPr>
          <w:rFonts w:asciiTheme="majorHAnsi" w:hAnsiTheme="majorHAnsi"/>
          <w:sz w:val="22"/>
          <w:szCs w:val="22"/>
        </w:rPr>
        <w:t>Speaker of the House</w:t>
      </w:r>
    </w:p>
    <w:p w14:paraId="051ACA8B" w14:textId="77777777" w:rsidR="00797BAF" w:rsidRPr="00797BAF" w:rsidRDefault="00797BAF" w:rsidP="00797BAF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Supranationalism</w:t>
      </w:r>
      <w:proofErr w:type="spellEnd"/>
    </w:p>
    <w:p w14:paraId="6FD8F9EE" w14:textId="77777777" w:rsidR="00797BAF" w:rsidRPr="00797BAF" w:rsidRDefault="00797BAF" w:rsidP="00797BAF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797BAF">
        <w:rPr>
          <w:rFonts w:asciiTheme="majorHAnsi" w:hAnsiTheme="majorHAnsi"/>
          <w:sz w:val="22"/>
          <w:szCs w:val="22"/>
        </w:rPr>
        <w:t>Thatcher, Margaret/Thatcherism</w:t>
      </w:r>
    </w:p>
    <w:p w14:paraId="71F90B94" w14:textId="77777777" w:rsidR="00797BAF" w:rsidRDefault="00797BAF" w:rsidP="00797BAF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797BAF">
        <w:rPr>
          <w:rFonts w:asciiTheme="majorHAnsi" w:hAnsiTheme="majorHAnsi"/>
          <w:sz w:val="22"/>
          <w:szCs w:val="22"/>
        </w:rPr>
        <w:t>The Third Way</w:t>
      </w:r>
    </w:p>
    <w:p w14:paraId="7A3E3129" w14:textId="77777777" w:rsidR="007A60A3" w:rsidRDefault="007A60A3" w:rsidP="00797BAF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Trade Union Congress</w:t>
      </w:r>
    </w:p>
    <w:p w14:paraId="3EF0F099" w14:textId="77777777" w:rsidR="00797BAF" w:rsidRPr="00797BAF" w:rsidRDefault="00797BAF" w:rsidP="00797BAF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Treaty of Rome</w:t>
      </w:r>
    </w:p>
    <w:p w14:paraId="3C4AFD6A" w14:textId="77777777" w:rsidR="00797BAF" w:rsidRDefault="00797BAF" w:rsidP="00797BAF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797BAF">
        <w:rPr>
          <w:rFonts w:asciiTheme="majorHAnsi" w:hAnsiTheme="majorHAnsi"/>
          <w:sz w:val="22"/>
          <w:szCs w:val="22"/>
        </w:rPr>
        <w:t>UK Independence Party (UKIP)</w:t>
      </w:r>
    </w:p>
    <w:p w14:paraId="68E719D7" w14:textId="0AE63872" w:rsidR="006619CE" w:rsidRPr="00797BAF" w:rsidRDefault="006736AE" w:rsidP="00797BAF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UK Supreme Court (size, authority)</w:t>
      </w:r>
    </w:p>
    <w:p w14:paraId="23E8B190" w14:textId="77777777" w:rsidR="00797BAF" w:rsidRPr="00797BAF" w:rsidRDefault="00797BAF" w:rsidP="00797BAF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797BAF">
        <w:rPr>
          <w:rFonts w:asciiTheme="majorHAnsi" w:hAnsiTheme="majorHAnsi"/>
          <w:sz w:val="22"/>
          <w:szCs w:val="22"/>
        </w:rPr>
        <w:t>Unitary Government</w:t>
      </w:r>
    </w:p>
    <w:p w14:paraId="30F0A3ED" w14:textId="77777777" w:rsidR="00797BAF" w:rsidRPr="00797BAF" w:rsidRDefault="00797BAF" w:rsidP="00797BAF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797BAF">
        <w:rPr>
          <w:rFonts w:asciiTheme="majorHAnsi" w:hAnsiTheme="majorHAnsi"/>
          <w:sz w:val="22"/>
          <w:szCs w:val="22"/>
        </w:rPr>
        <w:t>“Vote of No Confidence”</w:t>
      </w:r>
    </w:p>
    <w:p w14:paraId="1ACD80EF" w14:textId="77777777" w:rsidR="00797BAF" w:rsidRDefault="00797BAF" w:rsidP="00797BAF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797BAF">
        <w:rPr>
          <w:rFonts w:asciiTheme="majorHAnsi" w:hAnsiTheme="majorHAnsi"/>
          <w:sz w:val="22"/>
          <w:szCs w:val="22"/>
        </w:rPr>
        <w:t>Welfare State</w:t>
      </w:r>
    </w:p>
    <w:p w14:paraId="58D80F63" w14:textId="77777777" w:rsidR="00797BAF" w:rsidRPr="00797BAF" w:rsidRDefault="00797BAF" w:rsidP="00797BAF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Westminster Model</w:t>
      </w:r>
    </w:p>
    <w:p w14:paraId="73D33C80" w14:textId="77777777" w:rsidR="00797BAF" w:rsidRPr="00797BAF" w:rsidRDefault="00797BAF" w:rsidP="00797BAF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797BAF">
        <w:rPr>
          <w:rFonts w:asciiTheme="majorHAnsi" w:hAnsiTheme="majorHAnsi"/>
          <w:sz w:val="22"/>
          <w:szCs w:val="22"/>
        </w:rPr>
        <w:t>Whitehall</w:t>
      </w:r>
    </w:p>
    <w:p w14:paraId="4A988DF5" w14:textId="77777777" w:rsidR="007269DA" w:rsidRDefault="007269DA">
      <w:pPr>
        <w:sectPr w:rsidR="007269DA" w:rsidSect="007269D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9C4FE27" w14:textId="531AEA3A" w:rsidR="00797BAF" w:rsidRDefault="00797BAF"/>
    <w:p w14:paraId="6556D730" w14:textId="77777777" w:rsidR="00797BAF" w:rsidRDefault="00797BAF">
      <w:bookmarkStart w:id="0" w:name="_GoBack"/>
      <w:bookmarkEnd w:id="0"/>
    </w:p>
    <w:sectPr w:rsidR="00797BAF" w:rsidSect="007269D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F173A"/>
    <w:multiLevelType w:val="hybridMultilevel"/>
    <w:tmpl w:val="9940B49E"/>
    <w:lvl w:ilvl="0" w:tplc="2FF41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AF"/>
    <w:rsid w:val="006619CE"/>
    <w:rsid w:val="006736AE"/>
    <w:rsid w:val="007269DA"/>
    <w:rsid w:val="00797BAF"/>
    <w:rsid w:val="007A60A3"/>
    <w:rsid w:val="00C7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3B94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235</Words>
  <Characters>1344</Characters>
  <Application>Microsoft Macintosh Word</Application>
  <DocSecurity>0</DocSecurity>
  <Lines>11</Lines>
  <Paragraphs>3</Paragraphs>
  <ScaleCrop>false</ScaleCrop>
  <Company>Broadwater Academy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Lacks</dc:creator>
  <cp:keywords/>
  <dc:description/>
  <cp:lastModifiedBy>Kate Lacks</cp:lastModifiedBy>
  <cp:revision>4</cp:revision>
  <dcterms:created xsi:type="dcterms:W3CDTF">2017-02-27T18:54:00Z</dcterms:created>
  <dcterms:modified xsi:type="dcterms:W3CDTF">2017-02-27T19:23:00Z</dcterms:modified>
</cp:coreProperties>
</file>