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DC8D4D" w14:textId="77777777" w:rsidR="00626708" w:rsidRPr="00D870B4" w:rsidRDefault="00D870B4" w:rsidP="00D870B4">
      <w:pPr>
        <w:spacing w:after="0" w:line="240" w:lineRule="auto"/>
        <w:jc w:val="center"/>
        <w:rPr>
          <w:rFonts w:eastAsia="Times New Roman" w:cstheme="minorHAnsi"/>
          <w:sz w:val="20"/>
          <w:szCs w:val="20"/>
        </w:rPr>
      </w:pPr>
      <w:r w:rsidRPr="00D870B4">
        <w:rPr>
          <w:rFonts w:eastAsia="Times New Roman" w:cstheme="minorHAnsi"/>
          <w:sz w:val="20"/>
          <w:szCs w:val="20"/>
        </w:rPr>
        <w:t>AP Comparative Government</w:t>
      </w:r>
    </w:p>
    <w:p w14:paraId="3625AE32" w14:textId="77777777" w:rsidR="00D870B4" w:rsidRPr="00D870B4" w:rsidRDefault="00D870B4" w:rsidP="00D870B4">
      <w:pPr>
        <w:spacing w:after="0" w:line="240" w:lineRule="auto"/>
        <w:jc w:val="center"/>
        <w:rPr>
          <w:rFonts w:eastAsia="Times New Roman" w:cstheme="minorHAnsi"/>
          <w:sz w:val="20"/>
          <w:szCs w:val="20"/>
        </w:rPr>
      </w:pPr>
      <w:r w:rsidRPr="00D870B4">
        <w:rPr>
          <w:rFonts w:eastAsia="Times New Roman" w:cstheme="minorHAnsi"/>
          <w:sz w:val="20"/>
          <w:szCs w:val="20"/>
        </w:rPr>
        <w:t xml:space="preserve">Unit 3 Study Guide: China </w:t>
      </w:r>
    </w:p>
    <w:p w14:paraId="5E988B3B" w14:textId="77777777" w:rsidR="00D870B4" w:rsidRPr="00D870B4" w:rsidRDefault="00D870B4" w:rsidP="00D870B4">
      <w:pPr>
        <w:spacing w:after="0" w:line="240" w:lineRule="auto"/>
        <w:jc w:val="center"/>
        <w:rPr>
          <w:rFonts w:eastAsia="Times New Roman" w:cstheme="minorHAnsi"/>
          <w:sz w:val="20"/>
          <w:szCs w:val="20"/>
        </w:rPr>
      </w:pPr>
    </w:p>
    <w:p w14:paraId="1D2232D3" w14:textId="77777777" w:rsidR="00D870B4" w:rsidRPr="00D870B4" w:rsidRDefault="00D870B4" w:rsidP="00D870B4">
      <w:pPr>
        <w:spacing w:after="0" w:line="240" w:lineRule="auto"/>
        <w:jc w:val="center"/>
        <w:rPr>
          <w:rFonts w:eastAsia="Times New Roman" w:cstheme="minorHAnsi"/>
          <w:sz w:val="20"/>
          <w:szCs w:val="20"/>
        </w:rPr>
      </w:pPr>
      <w:r w:rsidRPr="00D870B4">
        <w:rPr>
          <w:rFonts w:eastAsia="Times New Roman" w:cstheme="minorHAnsi"/>
          <w:sz w:val="20"/>
          <w:szCs w:val="20"/>
        </w:rPr>
        <w:t xml:space="preserve">*Already have Russia study guide </w:t>
      </w:r>
    </w:p>
    <w:p w14:paraId="44047AB4" w14:textId="77777777" w:rsidR="00D870B4" w:rsidRPr="00D870B4" w:rsidRDefault="00D870B4" w:rsidP="00D20D2E">
      <w:pPr>
        <w:spacing w:after="0" w:line="240" w:lineRule="auto"/>
        <w:rPr>
          <w:rFonts w:eastAsia="Times New Roman" w:cstheme="minorHAnsi"/>
          <w:b/>
          <w:sz w:val="20"/>
          <w:szCs w:val="20"/>
          <w:u w:val="single"/>
        </w:rPr>
      </w:pPr>
    </w:p>
    <w:p w14:paraId="7AE4321D" w14:textId="77777777" w:rsidR="00D870B4" w:rsidRPr="00D870B4" w:rsidRDefault="00D870B4" w:rsidP="00D870B4">
      <w:pPr>
        <w:spacing w:after="0" w:line="240" w:lineRule="auto"/>
        <w:rPr>
          <w:rFonts w:eastAsia="Times New Roman" w:cstheme="minorHAnsi"/>
          <w:b/>
          <w:sz w:val="20"/>
          <w:szCs w:val="20"/>
          <w:u w:val="single"/>
        </w:rPr>
      </w:pPr>
      <w:r w:rsidRPr="00D870B4">
        <w:rPr>
          <w:rFonts w:eastAsia="Times New Roman" w:cstheme="minorHAnsi"/>
          <w:b/>
          <w:sz w:val="20"/>
          <w:szCs w:val="20"/>
          <w:u w:val="single"/>
        </w:rPr>
        <w:t>Vocabulary:</w:t>
      </w:r>
    </w:p>
    <w:p w14:paraId="1F6383DD" w14:textId="77777777" w:rsidR="00D870B4" w:rsidRPr="00D870B4" w:rsidRDefault="00D870B4" w:rsidP="00D870B4">
      <w:pPr>
        <w:spacing w:after="0" w:line="240" w:lineRule="auto"/>
        <w:rPr>
          <w:sz w:val="20"/>
          <w:szCs w:val="20"/>
        </w:rPr>
      </w:pPr>
    </w:p>
    <w:p w14:paraId="47C67C8B" w14:textId="77777777" w:rsidR="00D870B4" w:rsidRPr="00D870B4" w:rsidRDefault="00D870B4" w:rsidP="00D870B4">
      <w:pPr>
        <w:spacing w:after="0" w:line="240" w:lineRule="auto"/>
        <w:rPr>
          <w:sz w:val="20"/>
          <w:szCs w:val="20"/>
        </w:rPr>
        <w:sectPr w:rsidR="00D870B4" w:rsidRPr="00D870B4" w:rsidSect="00D870B4">
          <w:headerReference w:type="default" r:id="rId8"/>
          <w:footerReference w:type="default" r:id="rId9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4A4B05F" w14:textId="77777777" w:rsidR="00D870B4" w:rsidRPr="00D870B4" w:rsidRDefault="00D870B4" w:rsidP="00D870B4">
      <w:pPr>
        <w:spacing w:after="0" w:line="240" w:lineRule="auto"/>
        <w:rPr>
          <w:sz w:val="20"/>
          <w:szCs w:val="20"/>
        </w:rPr>
      </w:pPr>
      <w:r w:rsidRPr="00D870B4">
        <w:rPr>
          <w:sz w:val="20"/>
          <w:szCs w:val="20"/>
        </w:rPr>
        <w:lastRenderedPageBreak/>
        <w:t>Autonomous regions</w:t>
      </w:r>
    </w:p>
    <w:p w14:paraId="5D0EF81D" w14:textId="77777777" w:rsidR="00D870B4" w:rsidRPr="00D870B4" w:rsidRDefault="00D870B4" w:rsidP="00D870B4">
      <w:pPr>
        <w:spacing w:after="0" w:line="240" w:lineRule="auto"/>
        <w:rPr>
          <w:sz w:val="20"/>
          <w:szCs w:val="20"/>
        </w:rPr>
      </w:pPr>
      <w:r w:rsidRPr="00D870B4">
        <w:rPr>
          <w:sz w:val="20"/>
          <w:szCs w:val="20"/>
        </w:rPr>
        <w:t>Cadres/Cadre List</w:t>
      </w:r>
    </w:p>
    <w:p w14:paraId="225154F1" w14:textId="77777777" w:rsidR="00D870B4" w:rsidRPr="00D870B4" w:rsidRDefault="00D870B4" w:rsidP="00D870B4">
      <w:pPr>
        <w:spacing w:after="0" w:line="240" w:lineRule="auto"/>
        <w:rPr>
          <w:sz w:val="20"/>
          <w:szCs w:val="20"/>
        </w:rPr>
      </w:pPr>
      <w:r w:rsidRPr="00D870B4">
        <w:rPr>
          <w:sz w:val="20"/>
          <w:szCs w:val="20"/>
        </w:rPr>
        <w:t>Central Committee</w:t>
      </w:r>
    </w:p>
    <w:p w14:paraId="25346450" w14:textId="77777777" w:rsidR="00D870B4" w:rsidRPr="00D870B4" w:rsidRDefault="00D870B4" w:rsidP="00D870B4">
      <w:pPr>
        <w:spacing w:after="0" w:line="240" w:lineRule="auto"/>
        <w:rPr>
          <w:sz w:val="20"/>
          <w:szCs w:val="20"/>
        </w:rPr>
      </w:pPr>
      <w:r w:rsidRPr="00D870B4">
        <w:rPr>
          <w:sz w:val="20"/>
          <w:szCs w:val="20"/>
        </w:rPr>
        <w:t>Central Military Commission</w:t>
      </w:r>
    </w:p>
    <w:p w14:paraId="65F924D5" w14:textId="77777777" w:rsidR="00D870B4" w:rsidRPr="00D870B4" w:rsidRDefault="00D870B4" w:rsidP="00D870B4">
      <w:pPr>
        <w:spacing w:after="0" w:line="240" w:lineRule="auto"/>
        <w:rPr>
          <w:sz w:val="20"/>
          <w:szCs w:val="20"/>
        </w:rPr>
      </w:pPr>
      <w:r w:rsidRPr="00D870B4">
        <w:rPr>
          <w:sz w:val="20"/>
          <w:szCs w:val="20"/>
        </w:rPr>
        <w:t>Chiang Kai-shek</w:t>
      </w:r>
    </w:p>
    <w:p w14:paraId="2206DC11" w14:textId="77777777" w:rsidR="00D870B4" w:rsidRPr="00D870B4" w:rsidRDefault="00D870B4" w:rsidP="00D870B4">
      <w:pPr>
        <w:spacing w:after="0" w:line="240" w:lineRule="auto"/>
        <w:rPr>
          <w:sz w:val="20"/>
          <w:szCs w:val="20"/>
        </w:rPr>
      </w:pPr>
      <w:r w:rsidRPr="00D870B4">
        <w:rPr>
          <w:sz w:val="20"/>
          <w:szCs w:val="20"/>
        </w:rPr>
        <w:t>Chinese Communist Party (CCP)</w:t>
      </w:r>
    </w:p>
    <w:p w14:paraId="7C354619" w14:textId="77777777" w:rsidR="00D870B4" w:rsidRPr="00D870B4" w:rsidRDefault="00D870B4" w:rsidP="00D870B4">
      <w:pPr>
        <w:spacing w:after="0" w:line="240" w:lineRule="auto"/>
        <w:rPr>
          <w:sz w:val="20"/>
          <w:szCs w:val="20"/>
        </w:rPr>
      </w:pPr>
      <w:r w:rsidRPr="00D870B4">
        <w:rPr>
          <w:sz w:val="20"/>
          <w:szCs w:val="20"/>
        </w:rPr>
        <w:t>Collectivism</w:t>
      </w:r>
    </w:p>
    <w:p w14:paraId="22CF29B1" w14:textId="77777777" w:rsidR="00D870B4" w:rsidRPr="00D870B4" w:rsidRDefault="00D870B4" w:rsidP="00D870B4">
      <w:pPr>
        <w:spacing w:after="0" w:line="240" w:lineRule="auto"/>
        <w:rPr>
          <w:sz w:val="20"/>
          <w:szCs w:val="20"/>
        </w:rPr>
      </w:pPr>
      <w:r w:rsidRPr="00D870B4">
        <w:rPr>
          <w:sz w:val="20"/>
          <w:szCs w:val="20"/>
        </w:rPr>
        <w:t>Confucianism</w:t>
      </w:r>
    </w:p>
    <w:p w14:paraId="007F217A" w14:textId="77777777" w:rsidR="00D870B4" w:rsidRDefault="00D870B4" w:rsidP="00D870B4">
      <w:pPr>
        <w:spacing w:after="0" w:line="240" w:lineRule="auto"/>
        <w:rPr>
          <w:sz w:val="20"/>
          <w:szCs w:val="20"/>
        </w:rPr>
      </w:pPr>
      <w:r w:rsidRPr="00D870B4">
        <w:rPr>
          <w:sz w:val="20"/>
          <w:szCs w:val="20"/>
        </w:rPr>
        <w:t>Cultural Revolution</w:t>
      </w:r>
    </w:p>
    <w:p w14:paraId="7E8C97E0" w14:textId="72AB6DD9" w:rsidR="00576F80" w:rsidRPr="00D870B4" w:rsidRDefault="00576F80" w:rsidP="00D870B4">
      <w:p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Danwei</w:t>
      </w:r>
      <w:proofErr w:type="spellEnd"/>
    </w:p>
    <w:p w14:paraId="28340550" w14:textId="77777777" w:rsidR="00D870B4" w:rsidRPr="00D870B4" w:rsidRDefault="00D870B4" w:rsidP="00D870B4">
      <w:pPr>
        <w:spacing w:after="0" w:line="240" w:lineRule="auto"/>
        <w:rPr>
          <w:sz w:val="20"/>
          <w:szCs w:val="20"/>
        </w:rPr>
      </w:pPr>
      <w:r w:rsidRPr="00D870B4">
        <w:rPr>
          <w:sz w:val="20"/>
          <w:szCs w:val="20"/>
        </w:rPr>
        <w:t>Democratic Centralism</w:t>
      </w:r>
    </w:p>
    <w:p w14:paraId="6EBC862F" w14:textId="77777777" w:rsidR="00D870B4" w:rsidRDefault="00D870B4" w:rsidP="00D870B4">
      <w:pPr>
        <w:spacing w:after="0" w:line="240" w:lineRule="auto"/>
        <w:rPr>
          <w:sz w:val="20"/>
          <w:szCs w:val="20"/>
        </w:rPr>
      </w:pPr>
      <w:r w:rsidRPr="00D870B4">
        <w:rPr>
          <w:sz w:val="20"/>
          <w:szCs w:val="20"/>
        </w:rPr>
        <w:t>Deng Xiaoping</w:t>
      </w:r>
    </w:p>
    <w:p w14:paraId="6352E9BD" w14:textId="13BE1732" w:rsidR="00576F80" w:rsidRPr="00D870B4" w:rsidRDefault="00576F80" w:rsidP="00D870B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Falun Gong</w:t>
      </w:r>
    </w:p>
    <w:p w14:paraId="5174A04A" w14:textId="77777777" w:rsidR="00D870B4" w:rsidRPr="00D870B4" w:rsidRDefault="00D870B4" w:rsidP="00D870B4">
      <w:pPr>
        <w:spacing w:after="0" w:line="240" w:lineRule="auto"/>
        <w:rPr>
          <w:sz w:val="20"/>
          <w:szCs w:val="20"/>
        </w:rPr>
      </w:pPr>
      <w:r w:rsidRPr="00D870B4">
        <w:rPr>
          <w:sz w:val="20"/>
          <w:szCs w:val="20"/>
        </w:rPr>
        <w:t>Floating population</w:t>
      </w:r>
    </w:p>
    <w:p w14:paraId="023605A3" w14:textId="77777777" w:rsidR="00D870B4" w:rsidRPr="00D870B4" w:rsidRDefault="00D870B4" w:rsidP="00D870B4">
      <w:pPr>
        <w:spacing w:after="0" w:line="240" w:lineRule="auto"/>
        <w:rPr>
          <w:sz w:val="20"/>
          <w:szCs w:val="20"/>
        </w:rPr>
      </w:pPr>
      <w:r w:rsidRPr="00D870B4">
        <w:rPr>
          <w:sz w:val="20"/>
          <w:szCs w:val="20"/>
        </w:rPr>
        <w:t>Free market socialism</w:t>
      </w:r>
    </w:p>
    <w:p w14:paraId="6D82EE04" w14:textId="77777777" w:rsidR="00D870B4" w:rsidRPr="00D870B4" w:rsidRDefault="00D870B4" w:rsidP="00D870B4">
      <w:pPr>
        <w:spacing w:after="0" w:line="240" w:lineRule="auto"/>
        <w:rPr>
          <w:sz w:val="20"/>
          <w:szCs w:val="20"/>
        </w:rPr>
      </w:pPr>
      <w:r w:rsidRPr="00D870B4">
        <w:rPr>
          <w:sz w:val="20"/>
          <w:szCs w:val="20"/>
        </w:rPr>
        <w:t>General Secretary</w:t>
      </w:r>
    </w:p>
    <w:p w14:paraId="52F20B50" w14:textId="77777777" w:rsidR="00D870B4" w:rsidRPr="00D870B4" w:rsidRDefault="00D870B4" w:rsidP="00D870B4">
      <w:pPr>
        <w:spacing w:after="0" w:line="240" w:lineRule="auto"/>
        <w:rPr>
          <w:sz w:val="20"/>
          <w:szCs w:val="20"/>
        </w:rPr>
      </w:pPr>
      <w:r w:rsidRPr="00D870B4">
        <w:rPr>
          <w:sz w:val="20"/>
          <w:szCs w:val="20"/>
        </w:rPr>
        <w:t>Great Leap Forward</w:t>
      </w:r>
    </w:p>
    <w:p w14:paraId="2AA8D035" w14:textId="77777777" w:rsidR="00D870B4" w:rsidRPr="00D870B4" w:rsidRDefault="00D870B4" w:rsidP="00D870B4">
      <w:pPr>
        <w:spacing w:after="0" w:line="240" w:lineRule="auto"/>
        <w:rPr>
          <w:sz w:val="20"/>
          <w:szCs w:val="20"/>
        </w:rPr>
      </w:pPr>
      <w:proofErr w:type="spellStart"/>
      <w:r w:rsidRPr="00D870B4">
        <w:rPr>
          <w:sz w:val="20"/>
          <w:szCs w:val="20"/>
        </w:rPr>
        <w:t>Guanxi</w:t>
      </w:r>
      <w:proofErr w:type="spellEnd"/>
    </w:p>
    <w:p w14:paraId="29485A6C" w14:textId="77777777" w:rsidR="00D870B4" w:rsidRPr="00D870B4" w:rsidRDefault="00D870B4" w:rsidP="00D870B4">
      <w:pPr>
        <w:spacing w:after="0" w:line="240" w:lineRule="auto"/>
        <w:rPr>
          <w:sz w:val="20"/>
          <w:szCs w:val="20"/>
        </w:rPr>
      </w:pPr>
      <w:r w:rsidRPr="00D870B4">
        <w:rPr>
          <w:sz w:val="20"/>
          <w:szCs w:val="20"/>
        </w:rPr>
        <w:t>Han Chinese</w:t>
      </w:r>
    </w:p>
    <w:p w14:paraId="57C19A8E" w14:textId="77777777" w:rsidR="00D870B4" w:rsidRPr="00D870B4" w:rsidRDefault="00D870B4" w:rsidP="00D870B4">
      <w:pPr>
        <w:spacing w:after="0" w:line="240" w:lineRule="auto"/>
        <w:rPr>
          <w:sz w:val="20"/>
          <w:szCs w:val="20"/>
        </w:rPr>
      </w:pPr>
      <w:r w:rsidRPr="00D870B4">
        <w:rPr>
          <w:sz w:val="20"/>
          <w:szCs w:val="20"/>
        </w:rPr>
        <w:t>Household responsibility system</w:t>
      </w:r>
    </w:p>
    <w:p w14:paraId="395311B4" w14:textId="77777777" w:rsidR="00D870B4" w:rsidRPr="00D870B4" w:rsidRDefault="00D870B4" w:rsidP="00D870B4">
      <w:pPr>
        <w:spacing w:after="0" w:line="240" w:lineRule="auto"/>
        <w:rPr>
          <w:sz w:val="20"/>
          <w:szCs w:val="20"/>
        </w:rPr>
      </w:pPr>
      <w:r w:rsidRPr="00D870B4">
        <w:rPr>
          <w:sz w:val="20"/>
          <w:szCs w:val="20"/>
        </w:rPr>
        <w:t>Hu Jintao</w:t>
      </w:r>
    </w:p>
    <w:p w14:paraId="42DAF13F" w14:textId="77777777" w:rsidR="00D870B4" w:rsidRPr="00D870B4" w:rsidRDefault="00D870B4" w:rsidP="00D870B4">
      <w:pPr>
        <w:spacing w:after="0" w:line="240" w:lineRule="auto"/>
        <w:rPr>
          <w:sz w:val="20"/>
          <w:szCs w:val="20"/>
        </w:rPr>
      </w:pPr>
      <w:r w:rsidRPr="00D870B4">
        <w:rPr>
          <w:sz w:val="20"/>
          <w:szCs w:val="20"/>
        </w:rPr>
        <w:lastRenderedPageBreak/>
        <w:t>Iron Rice Bowl</w:t>
      </w:r>
    </w:p>
    <w:p w14:paraId="6465C2F8" w14:textId="77777777" w:rsidR="00D870B4" w:rsidRPr="00D870B4" w:rsidRDefault="00D870B4" w:rsidP="00D870B4">
      <w:pPr>
        <w:spacing w:after="0" w:line="240" w:lineRule="auto"/>
        <w:rPr>
          <w:sz w:val="20"/>
          <w:szCs w:val="20"/>
        </w:rPr>
      </w:pPr>
      <w:r w:rsidRPr="00D870B4">
        <w:rPr>
          <w:sz w:val="20"/>
          <w:szCs w:val="20"/>
        </w:rPr>
        <w:t xml:space="preserve">Li </w:t>
      </w:r>
      <w:proofErr w:type="spellStart"/>
      <w:r w:rsidRPr="00D870B4">
        <w:rPr>
          <w:sz w:val="20"/>
          <w:szCs w:val="20"/>
        </w:rPr>
        <w:t>Keqiang</w:t>
      </w:r>
      <w:proofErr w:type="spellEnd"/>
    </w:p>
    <w:p w14:paraId="2EF59011" w14:textId="77777777" w:rsidR="00D870B4" w:rsidRPr="00D870B4" w:rsidRDefault="00D870B4" w:rsidP="00D870B4">
      <w:pPr>
        <w:spacing w:after="0" w:line="240" w:lineRule="auto"/>
        <w:rPr>
          <w:sz w:val="20"/>
          <w:szCs w:val="20"/>
        </w:rPr>
      </w:pPr>
      <w:r w:rsidRPr="00D870B4">
        <w:rPr>
          <w:sz w:val="20"/>
          <w:szCs w:val="20"/>
        </w:rPr>
        <w:t>Mao Zedong</w:t>
      </w:r>
    </w:p>
    <w:p w14:paraId="1DA4AC34" w14:textId="77777777" w:rsidR="00D870B4" w:rsidRPr="00D870B4" w:rsidRDefault="00D870B4" w:rsidP="00D870B4">
      <w:pPr>
        <w:spacing w:after="0" w:line="240" w:lineRule="auto"/>
        <w:rPr>
          <w:sz w:val="20"/>
          <w:szCs w:val="20"/>
        </w:rPr>
      </w:pPr>
      <w:r w:rsidRPr="00D870B4">
        <w:rPr>
          <w:sz w:val="20"/>
          <w:szCs w:val="20"/>
        </w:rPr>
        <w:t>Maoism</w:t>
      </w:r>
    </w:p>
    <w:p w14:paraId="516EFA11" w14:textId="77777777" w:rsidR="00D870B4" w:rsidRPr="00D870B4" w:rsidRDefault="00D870B4" w:rsidP="00D870B4">
      <w:pPr>
        <w:spacing w:after="0" w:line="240" w:lineRule="auto"/>
        <w:rPr>
          <w:sz w:val="20"/>
          <w:szCs w:val="20"/>
        </w:rPr>
      </w:pPr>
      <w:r w:rsidRPr="00D870B4">
        <w:rPr>
          <w:sz w:val="20"/>
          <w:szCs w:val="20"/>
        </w:rPr>
        <w:t>Mass Line</w:t>
      </w:r>
    </w:p>
    <w:p w14:paraId="297C3A57" w14:textId="77777777" w:rsidR="00D870B4" w:rsidRPr="00D870B4" w:rsidRDefault="00D870B4" w:rsidP="00D870B4">
      <w:pPr>
        <w:spacing w:after="0" w:line="240" w:lineRule="auto"/>
        <w:rPr>
          <w:sz w:val="20"/>
          <w:szCs w:val="20"/>
        </w:rPr>
      </w:pPr>
      <w:r w:rsidRPr="00D870B4">
        <w:rPr>
          <w:sz w:val="20"/>
          <w:szCs w:val="20"/>
        </w:rPr>
        <w:t>National Party Congress</w:t>
      </w:r>
    </w:p>
    <w:p w14:paraId="1DD6DF1E" w14:textId="77777777" w:rsidR="00D870B4" w:rsidRPr="00D870B4" w:rsidRDefault="00D870B4" w:rsidP="00D870B4">
      <w:pPr>
        <w:spacing w:after="0" w:line="240" w:lineRule="auto"/>
        <w:rPr>
          <w:sz w:val="20"/>
          <w:szCs w:val="20"/>
        </w:rPr>
      </w:pPr>
      <w:r w:rsidRPr="00D870B4">
        <w:rPr>
          <w:sz w:val="20"/>
          <w:szCs w:val="20"/>
        </w:rPr>
        <w:t>National People’s Congress</w:t>
      </w:r>
    </w:p>
    <w:p w14:paraId="573A4EA0" w14:textId="77777777" w:rsidR="00D870B4" w:rsidRPr="00D870B4" w:rsidRDefault="00D870B4" w:rsidP="00D870B4">
      <w:pPr>
        <w:spacing w:after="0" w:line="240" w:lineRule="auto"/>
        <w:rPr>
          <w:sz w:val="20"/>
          <w:szCs w:val="20"/>
        </w:rPr>
      </w:pPr>
      <w:r w:rsidRPr="00D870B4">
        <w:rPr>
          <w:sz w:val="20"/>
          <w:szCs w:val="20"/>
        </w:rPr>
        <w:t>Nationalist Party (</w:t>
      </w:r>
      <w:proofErr w:type="spellStart"/>
      <w:r w:rsidRPr="00D870B4">
        <w:rPr>
          <w:sz w:val="20"/>
          <w:szCs w:val="20"/>
        </w:rPr>
        <w:t>Goumindang</w:t>
      </w:r>
      <w:proofErr w:type="spellEnd"/>
      <w:r w:rsidRPr="00D870B4">
        <w:rPr>
          <w:sz w:val="20"/>
          <w:szCs w:val="20"/>
        </w:rPr>
        <w:t>)</w:t>
      </w:r>
    </w:p>
    <w:p w14:paraId="72E729F6" w14:textId="77777777" w:rsidR="00D870B4" w:rsidRPr="00D870B4" w:rsidRDefault="00D870B4" w:rsidP="00D870B4">
      <w:pPr>
        <w:spacing w:after="0" w:line="240" w:lineRule="auto"/>
        <w:rPr>
          <w:sz w:val="20"/>
          <w:szCs w:val="20"/>
        </w:rPr>
      </w:pPr>
      <w:proofErr w:type="spellStart"/>
      <w:r w:rsidRPr="00D870B4">
        <w:rPr>
          <w:sz w:val="20"/>
          <w:szCs w:val="20"/>
        </w:rPr>
        <w:t>Nomenklatura</w:t>
      </w:r>
      <w:proofErr w:type="spellEnd"/>
    </w:p>
    <w:p w14:paraId="2941BA67" w14:textId="77777777" w:rsidR="00D870B4" w:rsidRPr="00D870B4" w:rsidRDefault="00D870B4" w:rsidP="00D870B4">
      <w:pPr>
        <w:spacing w:after="0" w:line="240" w:lineRule="auto"/>
        <w:rPr>
          <w:sz w:val="20"/>
          <w:szCs w:val="20"/>
        </w:rPr>
      </w:pPr>
      <w:r w:rsidRPr="00D870B4">
        <w:rPr>
          <w:sz w:val="20"/>
          <w:szCs w:val="20"/>
        </w:rPr>
        <w:t>People’s Liberation Army (PLA)</w:t>
      </w:r>
    </w:p>
    <w:p w14:paraId="5998DAF5" w14:textId="77777777" w:rsidR="00D870B4" w:rsidRPr="00D870B4" w:rsidRDefault="00D870B4" w:rsidP="00D870B4">
      <w:pPr>
        <w:spacing w:after="0" w:line="240" w:lineRule="auto"/>
        <w:rPr>
          <w:sz w:val="20"/>
          <w:szCs w:val="20"/>
        </w:rPr>
      </w:pPr>
      <w:r w:rsidRPr="00D870B4">
        <w:rPr>
          <w:sz w:val="20"/>
          <w:szCs w:val="20"/>
        </w:rPr>
        <w:t>People’s National Congress</w:t>
      </w:r>
    </w:p>
    <w:p w14:paraId="5814C52A" w14:textId="77777777" w:rsidR="00D870B4" w:rsidRPr="00D870B4" w:rsidRDefault="00D870B4" w:rsidP="00D870B4">
      <w:pPr>
        <w:spacing w:after="0" w:line="240" w:lineRule="auto"/>
        <w:rPr>
          <w:sz w:val="20"/>
          <w:szCs w:val="20"/>
        </w:rPr>
      </w:pPr>
      <w:r w:rsidRPr="00D870B4">
        <w:rPr>
          <w:sz w:val="20"/>
          <w:szCs w:val="20"/>
        </w:rPr>
        <w:t>Politburo/Standing Committee</w:t>
      </w:r>
    </w:p>
    <w:p w14:paraId="2FDCC622" w14:textId="77777777" w:rsidR="00D870B4" w:rsidRPr="00D870B4" w:rsidRDefault="00D870B4" w:rsidP="00D870B4">
      <w:pPr>
        <w:spacing w:after="0" w:line="240" w:lineRule="auto"/>
        <w:rPr>
          <w:sz w:val="20"/>
          <w:szCs w:val="20"/>
        </w:rPr>
      </w:pPr>
      <w:r w:rsidRPr="00D870B4">
        <w:rPr>
          <w:sz w:val="20"/>
          <w:szCs w:val="20"/>
        </w:rPr>
        <w:t>Premier</w:t>
      </w:r>
    </w:p>
    <w:p w14:paraId="43A9D314" w14:textId="77777777" w:rsidR="00D870B4" w:rsidRPr="00D870B4" w:rsidRDefault="00D870B4" w:rsidP="00D870B4">
      <w:pPr>
        <w:spacing w:after="0" w:line="240" w:lineRule="auto"/>
        <w:rPr>
          <w:sz w:val="20"/>
          <w:szCs w:val="20"/>
        </w:rPr>
      </w:pPr>
      <w:r w:rsidRPr="00D870B4">
        <w:rPr>
          <w:sz w:val="20"/>
          <w:szCs w:val="20"/>
        </w:rPr>
        <w:t>Special Economic Zones (SEZs)</w:t>
      </w:r>
    </w:p>
    <w:p w14:paraId="6513801A" w14:textId="77777777" w:rsidR="00D870B4" w:rsidRPr="00D870B4" w:rsidRDefault="00D870B4" w:rsidP="00D870B4">
      <w:pPr>
        <w:spacing w:after="0" w:line="240" w:lineRule="auto"/>
        <w:rPr>
          <w:sz w:val="20"/>
          <w:szCs w:val="20"/>
        </w:rPr>
      </w:pPr>
      <w:r w:rsidRPr="00D870B4">
        <w:rPr>
          <w:sz w:val="20"/>
          <w:szCs w:val="20"/>
        </w:rPr>
        <w:t>State Corporatism</w:t>
      </w:r>
    </w:p>
    <w:p w14:paraId="38265D7B" w14:textId="77777777" w:rsidR="00D870B4" w:rsidRDefault="00D870B4" w:rsidP="00D870B4">
      <w:pPr>
        <w:spacing w:after="0" w:line="240" w:lineRule="auto"/>
        <w:rPr>
          <w:sz w:val="20"/>
          <w:szCs w:val="20"/>
        </w:rPr>
      </w:pPr>
      <w:r w:rsidRPr="00D870B4">
        <w:rPr>
          <w:sz w:val="20"/>
          <w:szCs w:val="20"/>
        </w:rPr>
        <w:t xml:space="preserve">Sun </w:t>
      </w:r>
      <w:proofErr w:type="spellStart"/>
      <w:r w:rsidRPr="00D870B4">
        <w:rPr>
          <w:sz w:val="20"/>
          <w:szCs w:val="20"/>
        </w:rPr>
        <w:t>Yat-sen</w:t>
      </w:r>
      <w:proofErr w:type="spellEnd"/>
    </w:p>
    <w:p w14:paraId="32DD1113" w14:textId="77777777" w:rsidR="00D870B4" w:rsidRPr="00D870B4" w:rsidRDefault="00D870B4" w:rsidP="00D870B4">
      <w:pPr>
        <w:spacing w:after="0" w:line="240" w:lineRule="auto"/>
        <w:rPr>
          <w:sz w:val="20"/>
          <w:szCs w:val="20"/>
        </w:rPr>
      </w:pPr>
      <w:bookmarkStart w:id="0" w:name="_GoBack"/>
      <w:bookmarkEnd w:id="0"/>
      <w:r w:rsidRPr="00D870B4">
        <w:rPr>
          <w:sz w:val="20"/>
          <w:szCs w:val="20"/>
        </w:rPr>
        <w:t>Technocrats</w:t>
      </w:r>
    </w:p>
    <w:p w14:paraId="65E4D420" w14:textId="77777777" w:rsidR="00D870B4" w:rsidRPr="00D870B4" w:rsidRDefault="00D870B4" w:rsidP="00D870B4">
      <w:pPr>
        <w:spacing w:after="0" w:line="240" w:lineRule="auto"/>
        <w:rPr>
          <w:sz w:val="20"/>
          <w:szCs w:val="20"/>
        </w:rPr>
      </w:pPr>
      <w:r w:rsidRPr="00D870B4">
        <w:rPr>
          <w:sz w:val="20"/>
          <w:szCs w:val="20"/>
        </w:rPr>
        <w:t>Township and Village Enterprises (TVEs)</w:t>
      </w:r>
    </w:p>
    <w:p w14:paraId="16AAC1BE" w14:textId="77777777" w:rsidR="00D870B4" w:rsidRPr="00D870B4" w:rsidRDefault="00D870B4" w:rsidP="00D870B4">
      <w:pPr>
        <w:spacing w:after="0" w:line="240" w:lineRule="auto"/>
        <w:rPr>
          <w:sz w:val="20"/>
          <w:szCs w:val="20"/>
        </w:rPr>
      </w:pPr>
      <w:r w:rsidRPr="00D870B4">
        <w:rPr>
          <w:sz w:val="20"/>
          <w:szCs w:val="20"/>
        </w:rPr>
        <w:t>“Two Chinas”</w:t>
      </w:r>
    </w:p>
    <w:p w14:paraId="2FD76201" w14:textId="77777777" w:rsidR="00D870B4" w:rsidRPr="00D870B4" w:rsidRDefault="00D870B4" w:rsidP="00D870B4">
      <w:pPr>
        <w:spacing w:after="0" w:line="240" w:lineRule="auto"/>
        <w:rPr>
          <w:sz w:val="20"/>
          <w:szCs w:val="20"/>
        </w:rPr>
      </w:pPr>
      <w:r w:rsidRPr="00D870B4">
        <w:rPr>
          <w:sz w:val="20"/>
          <w:szCs w:val="20"/>
        </w:rPr>
        <w:t xml:space="preserve">Xi </w:t>
      </w:r>
      <w:proofErr w:type="spellStart"/>
      <w:r w:rsidRPr="00D870B4">
        <w:rPr>
          <w:sz w:val="20"/>
          <w:szCs w:val="20"/>
        </w:rPr>
        <w:t>Jinping</w:t>
      </w:r>
      <w:proofErr w:type="spellEnd"/>
    </w:p>
    <w:p w14:paraId="74D77AE1" w14:textId="77777777" w:rsidR="00D870B4" w:rsidRPr="00D870B4" w:rsidRDefault="00D870B4" w:rsidP="00D870B4">
      <w:pPr>
        <w:spacing w:after="0" w:line="240" w:lineRule="auto"/>
        <w:rPr>
          <w:sz w:val="20"/>
          <w:szCs w:val="20"/>
        </w:rPr>
      </w:pPr>
      <w:r w:rsidRPr="00D870B4">
        <w:rPr>
          <w:sz w:val="20"/>
          <w:szCs w:val="20"/>
        </w:rPr>
        <w:t>Youth League</w:t>
      </w:r>
    </w:p>
    <w:p w14:paraId="099204A0" w14:textId="77777777" w:rsidR="00D870B4" w:rsidRPr="00D870B4" w:rsidRDefault="00D870B4" w:rsidP="00D20D2E">
      <w:pPr>
        <w:spacing w:after="0" w:line="240" w:lineRule="auto"/>
        <w:rPr>
          <w:rFonts w:eastAsia="Times New Roman" w:cstheme="minorHAnsi"/>
          <w:b/>
          <w:sz w:val="20"/>
          <w:szCs w:val="20"/>
          <w:u w:val="single"/>
        </w:rPr>
        <w:sectPr w:rsidR="00D870B4" w:rsidRPr="00D870B4" w:rsidSect="00D870B4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41C81D68" w14:textId="77777777" w:rsidR="00D870B4" w:rsidRPr="00D870B4" w:rsidRDefault="00D870B4" w:rsidP="00D20D2E">
      <w:pPr>
        <w:spacing w:after="0" w:line="240" w:lineRule="auto"/>
        <w:rPr>
          <w:rFonts w:eastAsia="Times New Roman" w:cstheme="minorHAnsi"/>
          <w:b/>
          <w:sz w:val="20"/>
          <w:szCs w:val="20"/>
          <w:u w:val="single"/>
        </w:rPr>
      </w:pPr>
    </w:p>
    <w:p w14:paraId="351CE9DC" w14:textId="77777777" w:rsidR="00D870B4" w:rsidRPr="00D870B4" w:rsidRDefault="00D870B4" w:rsidP="00D20D2E">
      <w:pPr>
        <w:spacing w:after="0" w:line="240" w:lineRule="auto"/>
        <w:rPr>
          <w:rFonts w:eastAsia="Times New Roman" w:cstheme="minorHAnsi"/>
          <w:b/>
          <w:sz w:val="20"/>
          <w:szCs w:val="20"/>
          <w:u w:val="single"/>
        </w:rPr>
      </w:pPr>
      <w:r w:rsidRPr="00D870B4">
        <w:rPr>
          <w:rFonts w:eastAsia="Times New Roman" w:cstheme="minorHAnsi"/>
          <w:b/>
          <w:sz w:val="20"/>
          <w:szCs w:val="20"/>
          <w:u w:val="single"/>
        </w:rPr>
        <w:t>Concepts/Possible FRQs</w:t>
      </w:r>
    </w:p>
    <w:p w14:paraId="314476E9" w14:textId="77777777" w:rsidR="00D870B4" w:rsidRPr="00D870B4" w:rsidRDefault="00D870B4" w:rsidP="00D20D2E">
      <w:pPr>
        <w:spacing w:after="0" w:line="240" w:lineRule="auto"/>
        <w:rPr>
          <w:rFonts w:eastAsia="Times New Roman" w:cstheme="minorHAnsi"/>
          <w:b/>
          <w:sz w:val="20"/>
          <w:szCs w:val="20"/>
          <w:u w:val="single"/>
        </w:rPr>
      </w:pPr>
    </w:p>
    <w:p w14:paraId="2A92A841" w14:textId="77777777" w:rsidR="00D20D2E" w:rsidRPr="00D870B4" w:rsidRDefault="00986E93" w:rsidP="00D20D2E">
      <w:pPr>
        <w:spacing w:after="0" w:line="240" w:lineRule="auto"/>
        <w:rPr>
          <w:rFonts w:eastAsia="Times New Roman" w:cstheme="minorHAnsi"/>
          <w:b/>
          <w:sz w:val="20"/>
          <w:szCs w:val="20"/>
        </w:rPr>
      </w:pPr>
      <w:r w:rsidRPr="00D870B4">
        <w:rPr>
          <w:rFonts w:eastAsia="Times New Roman" w:cstheme="minorHAnsi"/>
          <w:b/>
          <w:sz w:val="20"/>
          <w:szCs w:val="20"/>
        </w:rPr>
        <w:t xml:space="preserve">Part 1: </w:t>
      </w:r>
      <w:r w:rsidR="00D20D2E" w:rsidRPr="00D870B4">
        <w:rPr>
          <w:rFonts w:eastAsia="Times New Roman" w:cstheme="minorHAnsi"/>
          <w:b/>
          <w:sz w:val="20"/>
          <w:szCs w:val="20"/>
        </w:rPr>
        <w:t xml:space="preserve">The </w:t>
      </w:r>
      <w:r w:rsidR="00573CC7" w:rsidRPr="00D870B4">
        <w:rPr>
          <w:rFonts w:eastAsia="Times New Roman" w:cstheme="minorHAnsi"/>
          <w:b/>
          <w:sz w:val="20"/>
          <w:szCs w:val="20"/>
        </w:rPr>
        <w:t>Making of the Modern State</w:t>
      </w:r>
      <w:r w:rsidR="00D20D2E" w:rsidRPr="00D870B4">
        <w:rPr>
          <w:rFonts w:eastAsia="Times New Roman" w:cstheme="minorHAnsi"/>
          <w:b/>
          <w:sz w:val="20"/>
          <w:szCs w:val="20"/>
        </w:rPr>
        <w:t xml:space="preserve"> </w:t>
      </w:r>
    </w:p>
    <w:p w14:paraId="574D96C2" w14:textId="77777777" w:rsidR="00C749DD" w:rsidRPr="00D870B4" w:rsidRDefault="00E966DB" w:rsidP="00C749DD">
      <w:pPr>
        <w:pStyle w:val="ListParagraph"/>
        <w:widowControl w:val="0"/>
        <w:numPr>
          <w:ilvl w:val="0"/>
          <w:numId w:val="23"/>
        </w:numPr>
        <w:spacing w:after="0" w:line="240" w:lineRule="auto"/>
        <w:rPr>
          <w:rFonts w:cstheme="minorHAnsi"/>
          <w:snapToGrid w:val="0"/>
          <w:color w:val="000000"/>
          <w:sz w:val="20"/>
          <w:szCs w:val="20"/>
        </w:rPr>
      </w:pPr>
      <w:r w:rsidRPr="00D870B4">
        <w:rPr>
          <w:rFonts w:cstheme="minorHAnsi"/>
          <w:snapToGrid w:val="0"/>
          <w:color w:val="000000"/>
          <w:sz w:val="20"/>
          <w:szCs w:val="20"/>
        </w:rPr>
        <w:t xml:space="preserve">What is unique about </w:t>
      </w:r>
      <w:r w:rsidR="0036630B" w:rsidRPr="00D870B4">
        <w:rPr>
          <w:rFonts w:cstheme="minorHAnsi"/>
          <w:snapToGrid w:val="0"/>
          <w:color w:val="000000"/>
          <w:sz w:val="20"/>
          <w:szCs w:val="20"/>
        </w:rPr>
        <w:t>China’s</w:t>
      </w:r>
      <w:r w:rsidRPr="00D870B4">
        <w:rPr>
          <w:rFonts w:cstheme="minorHAnsi"/>
          <w:snapToGrid w:val="0"/>
          <w:color w:val="000000"/>
          <w:sz w:val="20"/>
          <w:szCs w:val="20"/>
        </w:rPr>
        <w:t xml:space="preserve"> geography</w:t>
      </w:r>
      <w:r w:rsidR="00F55A1A" w:rsidRPr="00D870B4">
        <w:rPr>
          <w:rFonts w:cstheme="minorHAnsi"/>
          <w:snapToGrid w:val="0"/>
          <w:color w:val="000000"/>
          <w:sz w:val="20"/>
          <w:szCs w:val="20"/>
        </w:rPr>
        <w:t xml:space="preserve"> and population</w:t>
      </w:r>
      <w:r w:rsidRPr="00D870B4">
        <w:rPr>
          <w:rFonts w:cstheme="minorHAnsi"/>
          <w:snapToGrid w:val="0"/>
          <w:color w:val="000000"/>
          <w:sz w:val="20"/>
          <w:szCs w:val="20"/>
        </w:rPr>
        <w:t>?</w:t>
      </w:r>
      <w:r w:rsidR="00573CC7" w:rsidRPr="00D870B4">
        <w:rPr>
          <w:rFonts w:cstheme="minorHAnsi"/>
          <w:snapToGrid w:val="0"/>
          <w:color w:val="000000"/>
          <w:sz w:val="20"/>
          <w:szCs w:val="20"/>
        </w:rPr>
        <w:t xml:space="preserve"> </w:t>
      </w:r>
    </w:p>
    <w:p w14:paraId="569D85D0" w14:textId="77777777" w:rsidR="00DA5002" w:rsidRPr="00D870B4" w:rsidRDefault="00DA5002" w:rsidP="00C749DD">
      <w:pPr>
        <w:pStyle w:val="ListParagraph"/>
        <w:widowControl w:val="0"/>
        <w:numPr>
          <w:ilvl w:val="0"/>
          <w:numId w:val="23"/>
        </w:numPr>
        <w:spacing w:after="0" w:line="240" w:lineRule="auto"/>
        <w:rPr>
          <w:rFonts w:cstheme="minorHAnsi"/>
          <w:snapToGrid w:val="0"/>
          <w:color w:val="000000"/>
          <w:sz w:val="20"/>
          <w:szCs w:val="20"/>
        </w:rPr>
      </w:pPr>
      <w:r w:rsidRPr="00D870B4">
        <w:rPr>
          <w:rFonts w:cstheme="minorHAnsi"/>
          <w:snapToGrid w:val="0"/>
          <w:color w:val="000000"/>
          <w:sz w:val="20"/>
          <w:szCs w:val="20"/>
        </w:rPr>
        <w:t>Describe how sources of legitimacy have changed throughout China’s history according to the type of rule.</w:t>
      </w:r>
    </w:p>
    <w:p w14:paraId="742367A2" w14:textId="77777777" w:rsidR="004111C1" w:rsidRPr="00D870B4" w:rsidRDefault="0036630B" w:rsidP="00C749DD">
      <w:pPr>
        <w:pStyle w:val="ListParagraph"/>
        <w:widowControl w:val="0"/>
        <w:numPr>
          <w:ilvl w:val="0"/>
          <w:numId w:val="23"/>
        </w:numPr>
        <w:spacing w:after="0" w:line="240" w:lineRule="auto"/>
        <w:rPr>
          <w:rFonts w:cstheme="minorHAnsi"/>
          <w:snapToGrid w:val="0"/>
          <w:color w:val="000000"/>
          <w:sz w:val="20"/>
          <w:szCs w:val="20"/>
        </w:rPr>
      </w:pPr>
      <w:r w:rsidRPr="00D870B4">
        <w:rPr>
          <w:rFonts w:cstheme="minorHAnsi"/>
          <w:snapToGrid w:val="0"/>
          <w:color w:val="000000"/>
          <w:sz w:val="20"/>
          <w:szCs w:val="20"/>
        </w:rPr>
        <w:t>Describe Confucianism and its key components</w:t>
      </w:r>
      <w:r w:rsidR="00164BB9" w:rsidRPr="00D870B4">
        <w:rPr>
          <w:rFonts w:cstheme="minorHAnsi"/>
          <w:snapToGrid w:val="0"/>
          <w:color w:val="000000"/>
          <w:sz w:val="20"/>
          <w:szCs w:val="20"/>
        </w:rPr>
        <w:t>.</w:t>
      </w:r>
    </w:p>
    <w:p w14:paraId="0D4BA159" w14:textId="77777777" w:rsidR="00887203" w:rsidRPr="00D870B4" w:rsidRDefault="00164BB9" w:rsidP="00C749DD">
      <w:pPr>
        <w:pStyle w:val="ListParagraph"/>
        <w:widowControl w:val="0"/>
        <w:numPr>
          <w:ilvl w:val="0"/>
          <w:numId w:val="23"/>
        </w:numPr>
        <w:spacing w:after="0" w:line="240" w:lineRule="auto"/>
        <w:rPr>
          <w:rFonts w:cstheme="minorHAnsi"/>
          <w:snapToGrid w:val="0"/>
          <w:color w:val="000000"/>
          <w:sz w:val="20"/>
          <w:szCs w:val="20"/>
        </w:rPr>
      </w:pPr>
      <w:r w:rsidRPr="00D870B4">
        <w:rPr>
          <w:rFonts w:cstheme="minorHAnsi"/>
          <w:snapToGrid w:val="0"/>
          <w:color w:val="000000"/>
          <w:sz w:val="20"/>
          <w:szCs w:val="20"/>
        </w:rPr>
        <w:t>Explain the significance of the Revolution of 1911</w:t>
      </w:r>
      <w:r w:rsidR="0051205D" w:rsidRPr="00D870B4">
        <w:rPr>
          <w:rFonts w:cstheme="minorHAnsi"/>
          <w:snapToGrid w:val="0"/>
          <w:color w:val="000000"/>
          <w:sz w:val="20"/>
          <w:szCs w:val="20"/>
        </w:rPr>
        <w:t>.</w:t>
      </w:r>
    </w:p>
    <w:p w14:paraId="29799199" w14:textId="77777777" w:rsidR="00E414DC" w:rsidRPr="00D870B4" w:rsidRDefault="00E414DC" w:rsidP="00C749DD">
      <w:pPr>
        <w:pStyle w:val="ListParagraph"/>
        <w:widowControl w:val="0"/>
        <w:numPr>
          <w:ilvl w:val="0"/>
          <w:numId w:val="23"/>
        </w:numPr>
        <w:spacing w:after="0" w:line="240" w:lineRule="auto"/>
        <w:rPr>
          <w:rFonts w:cstheme="minorHAnsi"/>
          <w:snapToGrid w:val="0"/>
          <w:color w:val="000000"/>
          <w:sz w:val="20"/>
          <w:szCs w:val="20"/>
        </w:rPr>
      </w:pPr>
      <w:r w:rsidRPr="00D870B4">
        <w:rPr>
          <w:rFonts w:cstheme="minorHAnsi"/>
          <w:snapToGrid w:val="0"/>
          <w:color w:val="000000"/>
          <w:sz w:val="20"/>
          <w:szCs w:val="20"/>
        </w:rPr>
        <w:t>D</w:t>
      </w:r>
      <w:r w:rsidR="00164BB9" w:rsidRPr="00D870B4">
        <w:rPr>
          <w:rFonts w:cstheme="minorHAnsi"/>
          <w:snapToGrid w:val="0"/>
          <w:color w:val="000000"/>
          <w:sz w:val="20"/>
          <w:szCs w:val="20"/>
        </w:rPr>
        <w:t>escribe the rise of Mao Zedong and the establishment of the Chinese Communist Party (CCP).</w:t>
      </w:r>
    </w:p>
    <w:p w14:paraId="37D37240" w14:textId="77777777" w:rsidR="00164BB9" w:rsidRPr="00D870B4" w:rsidRDefault="00164BB9" w:rsidP="00C749DD">
      <w:pPr>
        <w:pStyle w:val="ListParagraph"/>
        <w:widowControl w:val="0"/>
        <w:numPr>
          <w:ilvl w:val="0"/>
          <w:numId w:val="23"/>
        </w:numPr>
        <w:spacing w:after="0" w:line="240" w:lineRule="auto"/>
        <w:rPr>
          <w:rFonts w:cstheme="minorHAnsi"/>
          <w:snapToGrid w:val="0"/>
          <w:color w:val="000000"/>
          <w:sz w:val="20"/>
          <w:szCs w:val="20"/>
        </w:rPr>
      </w:pPr>
      <w:r w:rsidRPr="00D870B4">
        <w:rPr>
          <w:rFonts w:cstheme="minorHAnsi"/>
          <w:snapToGrid w:val="0"/>
          <w:color w:val="000000"/>
          <w:sz w:val="20"/>
          <w:szCs w:val="20"/>
        </w:rPr>
        <w:t xml:space="preserve">Explain the conflict between Nationalists and Communists </w:t>
      </w:r>
      <w:r w:rsidR="0030362A" w:rsidRPr="00D870B4">
        <w:rPr>
          <w:rFonts w:cstheme="minorHAnsi"/>
          <w:snapToGrid w:val="0"/>
          <w:color w:val="000000"/>
          <w:sz w:val="20"/>
          <w:szCs w:val="20"/>
        </w:rPr>
        <w:t>as well as</w:t>
      </w:r>
      <w:r w:rsidRPr="00D870B4">
        <w:rPr>
          <w:rFonts w:cstheme="minorHAnsi"/>
          <w:snapToGrid w:val="0"/>
          <w:color w:val="000000"/>
          <w:sz w:val="20"/>
          <w:szCs w:val="20"/>
        </w:rPr>
        <w:t xml:space="preserve"> the result.</w:t>
      </w:r>
    </w:p>
    <w:p w14:paraId="45D2C8A8" w14:textId="77777777" w:rsidR="00104533" w:rsidRPr="00D870B4" w:rsidRDefault="00CA2CC4" w:rsidP="00C749DD">
      <w:pPr>
        <w:pStyle w:val="ListParagraph"/>
        <w:widowControl w:val="0"/>
        <w:numPr>
          <w:ilvl w:val="0"/>
          <w:numId w:val="23"/>
        </w:numPr>
        <w:spacing w:after="0" w:line="240" w:lineRule="auto"/>
        <w:rPr>
          <w:rFonts w:cstheme="minorHAnsi"/>
          <w:snapToGrid w:val="0"/>
          <w:color w:val="000000"/>
          <w:sz w:val="20"/>
          <w:szCs w:val="20"/>
        </w:rPr>
      </w:pPr>
      <w:r w:rsidRPr="00D870B4">
        <w:rPr>
          <w:rFonts w:cstheme="minorHAnsi"/>
          <w:snapToGrid w:val="0"/>
          <w:color w:val="000000"/>
          <w:sz w:val="20"/>
          <w:szCs w:val="20"/>
        </w:rPr>
        <w:t xml:space="preserve">Explain </w:t>
      </w:r>
      <w:r w:rsidR="00354336" w:rsidRPr="00D870B4">
        <w:rPr>
          <w:rFonts w:cstheme="minorHAnsi"/>
          <w:snapToGrid w:val="0"/>
          <w:color w:val="000000"/>
          <w:sz w:val="20"/>
          <w:szCs w:val="20"/>
        </w:rPr>
        <w:t xml:space="preserve">key beliefs of </w:t>
      </w:r>
      <w:r w:rsidRPr="00D870B4">
        <w:rPr>
          <w:rFonts w:cstheme="minorHAnsi"/>
          <w:snapToGrid w:val="0"/>
          <w:color w:val="000000"/>
          <w:sz w:val="20"/>
          <w:szCs w:val="20"/>
        </w:rPr>
        <w:t>Maoism and describe how it differs from Leninism.</w:t>
      </w:r>
    </w:p>
    <w:p w14:paraId="4268B2D7" w14:textId="77777777" w:rsidR="00564842" w:rsidRPr="00D870B4" w:rsidRDefault="00354336" w:rsidP="0051205D">
      <w:pPr>
        <w:pStyle w:val="ListParagraph"/>
        <w:widowControl w:val="0"/>
        <w:numPr>
          <w:ilvl w:val="0"/>
          <w:numId w:val="23"/>
        </w:numPr>
        <w:spacing w:after="0" w:line="240" w:lineRule="auto"/>
        <w:rPr>
          <w:rFonts w:cstheme="minorHAnsi"/>
          <w:snapToGrid w:val="0"/>
          <w:color w:val="000000"/>
          <w:sz w:val="20"/>
          <w:szCs w:val="20"/>
        </w:rPr>
      </w:pPr>
      <w:r w:rsidRPr="00D870B4">
        <w:rPr>
          <w:rFonts w:cstheme="minorHAnsi"/>
          <w:snapToGrid w:val="0"/>
          <w:color w:val="000000"/>
          <w:sz w:val="20"/>
          <w:szCs w:val="20"/>
        </w:rPr>
        <w:t>Describe the purpose and result of each of the following under Mao:  The Soviet Model, The Great Leap Forward &amp; The C</w:t>
      </w:r>
      <w:r w:rsidR="00564842" w:rsidRPr="00D870B4">
        <w:rPr>
          <w:rFonts w:cstheme="minorHAnsi"/>
          <w:snapToGrid w:val="0"/>
          <w:color w:val="000000"/>
          <w:sz w:val="20"/>
          <w:szCs w:val="20"/>
        </w:rPr>
        <w:t>ultural Revolution</w:t>
      </w:r>
    </w:p>
    <w:p w14:paraId="45A1CBD4" w14:textId="77777777" w:rsidR="00D8065A" w:rsidRPr="00D870B4" w:rsidRDefault="00564842" w:rsidP="00564842">
      <w:pPr>
        <w:pStyle w:val="ListParagraph"/>
        <w:widowControl w:val="0"/>
        <w:numPr>
          <w:ilvl w:val="1"/>
          <w:numId w:val="23"/>
        </w:numPr>
        <w:spacing w:after="0" w:line="240" w:lineRule="auto"/>
        <w:rPr>
          <w:rFonts w:cstheme="minorHAnsi"/>
          <w:snapToGrid w:val="0"/>
          <w:color w:val="000000"/>
          <w:sz w:val="20"/>
          <w:szCs w:val="20"/>
        </w:rPr>
      </w:pPr>
      <w:r w:rsidRPr="00D870B4">
        <w:rPr>
          <w:rFonts w:cstheme="minorHAnsi"/>
          <w:snapToGrid w:val="0"/>
          <w:color w:val="000000"/>
          <w:sz w:val="20"/>
          <w:szCs w:val="20"/>
        </w:rPr>
        <w:t xml:space="preserve">Include </w:t>
      </w:r>
      <w:r w:rsidR="00D8065A" w:rsidRPr="00D870B4">
        <w:rPr>
          <w:rFonts w:cstheme="minorHAnsi"/>
          <w:snapToGrid w:val="0"/>
          <w:color w:val="000000"/>
          <w:sz w:val="20"/>
          <w:szCs w:val="20"/>
        </w:rPr>
        <w:t>the statu</w:t>
      </w:r>
      <w:r w:rsidRPr="00D870B4">
        <w:rPr>
          <w:rFonts w:cstheme="minorHAnsi"/>
          <w:snapToGrid w:val="0"/>
          <w:color w:val="000000"/>
          <w:sz w:val="20"/>
          <w:szCs w:val="20"/>
        </w:rPr>
        <w:t>s of private property under Mao.</w:t>
      </w:r>
    </w:p>
    <w:p w14:paraId="6B15692B" w14:textId="77777777" w:rsidR="0051205D" w:rsidRPr="00D870B4" w:rsidRDefault="00F54002" w:rsidP="0051205D">
      <w:pPr>
        <w:pStyle w:val="ListParagraph"/>
        <w:widowControl w:val="0"/>
        <w:numPr>
          <w:ilvl w:val="0"/>
          <w:numId w:val="23"/>
        </w:numPr>
        <w:spacing w:after="0" w:line="240" w:lineRule="auto"/>
        <w:rPr>
          <w:rFonts w:cstheme="minorHAnsi"/>
          <w:snapToGrid w:val="0"/>
          <w:color w:val="000000"/>
          <w:sz w:val="20"/>
          <w:szCs w:val="20"/>
        </w:rPr>
      </w:pPr>
      <w:r w:rsidRPr="00D870B4">
        <w:rPr>
          <w:rFonts w:cstheme="minorHAnsi"/>
          <w:snapToGrid w:val="0"/>
          <w:color w:val="000000"/>
          <w:sz w:val="20"/>
          <w:szCs w:val="20"/>
        </w:rPr>
        <w:t xml:space="preserve">Explain </w:t>
      </w:r>
      <w:r w:rsidR="001038A3" w:rsidRPr="00D870B4">
        <w:rPr>
          <w:rFonts w:cstheme="minorHAnsi"/>
          <w:snapToGrid w:val="0"/>
          <w:color w:val="000000"/>
          <w:sz w:val="20"/>
          <w:szCs w:val="20"/>
        </w:rPr>
        <w:t>how Den Xiaoping’s ideas differed</w:t>
      </w:r>
      <w:r w:rsidRPr="00D870B4">
        <w:rPr>
          <w:rFonts w:cstheme="minorHAnsi"/>
          <w:snapToGrid w:val="0"/>
          <w:color w:val="000000"/>
          <w:sz w:val="20"/>
          <w:szCs w:val="20"/>
        </w:rPr>
        <w:t xml:space="preserve"> from Maoism.</w:t>
      </w:r>
    </w:p>
    <w:p w14:paraId="2F7078B4" w14:textId="77777777" w:rsidR="00D60D26" w:rsidRPr="00D870B4" w:rsidRDefault="00D60D26" w:rsidP="0051205D">
      <w:pPr>
        <w:pStyle w:val="ListParagraph"/>
        <w:widowControl w:val="0"/>
        <w:numPr>
          <w:ilvl w:val="0"/>
          <w:numId w:val="23"/>
        </w:numPr>
        <w:spacing w:after="0" w:line="240" w:lineRule="auto"/>
        <w:rPr>
          <w:rFonts w:cstheme="minorHAnsi"/>
          <w:snapToGrid w:val="0"/>
          <w:color w:val="000000"/>
          <w:sz w:val="20"/>
          <w:szCs w:val="20"/>
        </w:rPr>
      </w:pPr>
      <w:r w:rsidRPr="00D870B4">
        <w:rPr>
          <w:rFonts w:cstheme="minorHAnsi"/>
          <w:snapToGrid w:val="0"/>
          <w:color w:val="000000"/>
          <w:sz w:val="20"/>
          <w:szCs w:val="20"/>
        </w:rPr>
        <w:t xml:space="preserve">Define economic liberalization.  </w:t>
      </w:r>
    </w:p>
    <w:p w14:paraId="08D36264" w14:textId="77777777" w:rsidR="00783033" w:rsidRPr="00D870B4" w:rsidRDefault="00D60D26" w:rsidP="00D60D26">
      <w:pPr>
        <w:pStyle w:val="ListParagraph"/>
        <w:widowControl w:val="0"/>
        <w:numPr>
          <w:ilvl w:val="1"/>
          <w:numId w:val="23"/>
        </w:numPr>
        <w:spacing w:after="0" w:line="240" w:lineRule="auto"/>
        <w:rPr>
          <w:rFonts w:cstheme="minorHAnsi"/>
          <w:snapToGrid w:val="0"/>
          <w:color w:val="000000"/>
          <w:sz w:val="20"/>
          <w:szCs w:val="20"/>
        </w:rPr>
      </w:pPr>
      <w:r w:rsidRPr="00D870B4">
        <w:rPr>
          <w:rFonts w:cstheme="minorHAnsi"/>
          <w:snapToGrid w:val="0"/>
          <w:color w:val="000000"/>
          <w:sz w:val="20"/>
          <w:szCs w:val="20"/>
        </w:rPr>
        <w:t xml:space="preserve">Describe economic liberalization policies in China </w:t>
      </w:r>
      <w:r w:rsidR="00B3431E" w:rsidRPr="00D870B4">
        <w:rPr>
          <w:rFonts w:cstheme="minorHAnsi"/>
          <w:snapToGrid w:val="0"/>
          <w:color w:val="000000"/>
          <w:sz w:val="20"/>
          <w:szCs w:val="20"/>
        </w:rPr>
        <w:t xml:space="preserve">since Mao’s death </w:t>
      </w:r>
      <w:r w:rsidRPr="00D870B4">
        <w:rPr>
          <w:rFonts w:cstheme="minorHAnsi"/>
          <w:snapToGrid w:val="0"/>
          <w:color w:val="000000"/>
          <w:sz w:val="20"/>
          <w:szCs w:val="20"/>
        </w:rPr>
        <w:t xml:space="preserve">and evaluate their success. </w:t>
      </w:r>
    </w:p>
    <w:p w14:paraId="3072575E" w14:textId="77777777" w:rsidR="00D60D26" w:rsidRPr="00D870B4" w:rsidRDefault="00783033" w:rsidP="00D60D26">
      <w:pPr>
        <w:pStyle w:val="ListParagraph"/>
        <w:widowControl w:val="0"/>
        <w:numPr>
          <w:ilvl w:val="1"/>
          <w:numId w:val="23"/>
        </w:numPr>
        <w:spacing w:after="0" w:line="240" w:lineRule="auto"/>
        <w:rPr>
          <w:rFonts w:cstheme="minorHAnsi"/>
          <w:snapToGrid w:val="0"/>
          <w:color w:val="000000"/>
          <w:sz w:val="20"/>
          <w:szCs w:val="20"/>
        </w:rPr>
      </w:pPr>
      <w:r w:rsidRPr="00D870B4">
        <w:rPr>
          <w:rFonts w:cstheme="minorHAnsi"/>
          <w:snapToGrid w:val="0"/>
          <w:color w:val="000000"/>
          <w:sz w:val="20"/>
          <w:szCs w:val="20"/>
        </w:rPr>
        <w:t>Identify problems that have resulted from economic liberalization in China.  How has the state addressed these problems?</w:t>
      </w:r>
      <w:r w:rsidR="00D60D26" w:rsidRPr="00D870B4">
        <w:rPr>
          <w:rFonts w:cstheme="minorHAnsi"/>
          <w:snapToGrid w:val="0"/>
          <w:color w:val="000000"/>
          <w:sz w:val="20"/>
          <w:szCs w:val="20"/>
        </w:rPr>
        <w:t xml:space="preserve"> </w:t>
      </w:r>
    </w:p>
    <w:p w14:paraId="2D8E7E1A" w14:textId="77777777" w:rsidR="00D60D26" w:rsidRPr="00D870B4" w:rsidRDefault="00D60D26" w:rsidP="00D60D26">
      <w:pPr>
        <w:pStyle w:val="ListParagraph"/>
        <w:widowControl w:val="0"/>
        <w:numPr>
          <w:ilvl w:val="1"/>
          <w:numId w:val="23"/>
        </w:numPr>
        <w:spacing w:after="0" w:line="240" w:lineRule="auto"/>
        <w:rPr>
          <w:rFonts w:cstheme="minorHAnsi"/>
          <w:snapToGrid w:val="0"/>
          <w:color w:val="000000"/>
          <w:sz w:val="20"/>
          <w:szCs w:val="20"/>
        </w:rPr>
      </w:pPr>
      <w:r w:rsidRPr="00D870B4">
        <w:rPr>
          <w:rFonts w:cstheme="minorHAnsi"/>
          <w:snapToGrid w:val="0"/>
          <w:color w:val="000000"/>
          <w:sz w:val="20"/>
          <w:szCs w:val="20"/>
        </w:rPr>
        <w:t xml:space="preserve">Compare China’s economic liberalization to Russia’s.  How </w:t>
      </w:r>
      <w:r w:rsidR="00B3431E" w:rsidRPr="00D870B4">
        <w:rPr>
          <w:rFonts w:cstheme="minorHAnsi"/>
          <w:snapToGrid w:val="0"/>
          <w:color w:val="000000"/>
          <w:sz w:val="20"/>
          <w:szCs w:val="20"/>
        </w:rPr>
        <w:t>has it been</w:t>
      </w:r>
      <w:r w:rsidRPr="00D870B4">
        <w:rPr>
          <w:rFonts w:cstheme="minorHAnsi"/>
          <w:snapToGrid w:val="0"/>
          <w:color w:val="000000"/>
          <w:sz w:val="20"/>
          <w:szCs w:val="20"/>
        </w:rPr>
        <w:t xml:space="preserve"> similar?  Different?</w:t>
      </w:r>
    </w:p>
    <w:p w14:paraId="4E8873D3" w14:textId="77777777" w:rsidR="0051205D" w:rsidRPr="00D870B4" w:rsidRDefault="002F3117" w:rsidP="0051205D">
      <w:pPr>
        <w:pStyle w:val="ListParagraph"/>
        <w:widowControl w:val="0"/>
        <w:numPr>
          <w:ilvl w:val="0"/>
          <w:numId w:val="23"/>
        </w:numPr>
        <w:spacing w:after="0" w:line="240" w:lineRule="auto"/>
        <w:rPr>
          <w:rFonts w:cstheme="minorHAnsi"/>
          <w:snapToGrid w:val="0"/>
          <w:color w:val="000000"/>
          <w:sz w:val="20"/>
          <w:szCs w:val="20"/>
        </w:rPr>
      </w:pPr>
      <w:r w:rsidRPr="00D870B4">
        <w:rPr>
          <w:rFonts w:cstheme="minorHAnsi"/>
          <w:snapToGrid w:val="0"/>
          <w:color w:val="000000"/>
          <w:sz w:val="20"/>
          <w:szCs w:val="20"/>
        </w:rPr>
        <w:t>Describe the events of the 1989 Tiananmen Square protests and the consequences that followed.</w:t>
      </w:r>
    </w:p>
    <w:p w14:paraId="63D05153" w14:textId="77777777" w:rsidR="00D20D2E" w:rsidRPr="00D870B4" w:rsidRDefault="00D20D2E" w:rsidP="00D20D2E">
      <w:pPr>
        <w:spacing w:after="0" w:line="240" w:lineRule="auto"/>
        <w:rPr>
          <w:rFonts w:eastAsia="Times New Roman" w:cstheme="minorHAnsi"/>
          <w:b/>
          <w:sz w:val="20"/>
          <w:szCs w:val="20"/>
          <w:u w:val="single"/>
        </w:rPr>
      </w:pPr>
    </w:p>
    <w:p w14:paraId="49CCB7AA" w14:textId="77777777" w:rsidR="00D20D2E" w:rsidRPr="00D870B4" w:rsidRDefault="00986E93" w:rsidP="00D20D2E">
      <w:pPr>
        <w:spacing w:after="0" w:line="240" w:lineRule="auto"/>
        <w:rPr>
          <w:rFonts w:eastAsia="Times New Roman" w:cstheme="minorHAnsi"/>
          <w:b/>
          <w:sz w:val="20"/>
          <w:szCs w:val="20"/>
        </w:rPr>
      </w:pPr>
      <w:r w:rsidRPr="00D870B4">
        <w:rPr>
          <w:rFonts w:eastAsia="Times New Roman" w:cstheme="minorHAnsi"/>
          <w:b/>
          <w:sz w:val="20"/>
          <w:szCs w:val="20"/>
        </w:rPr>
        <w:t xml:space="preserve">Part 2: </w:t>
      </w:r>
      <w:r w:rsidR="00B7506B" w:rsidRPr="00D870B4">
        <w:rPr>
          <w:rFonts w:eastAsia="Times New Roman" w:cstheme="minorHAnsi"/>
          <w:b/>
          <w:sz w:val="20"/>
          <w:szCs w:val="20"/>
        </w:rPr>
        <w:t>Institutions</w:t>
      </w:r>
    </w:p>
    <w:p w14:paraId="4DAEDEC8" w14:textId="77777777" w:rsidR="00D54D57" w:rsidRPr="00D870B4" w:rsidRDefault="00D54D57" w:rsidP="00C749DD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  <w:sz w:val="20"/>
          <w:szCs w:val="20"/>
        </w:rPr>
      </w:pPr>
      <w:r w:rsidRPr="00D870B4">
        <w:rPr>
          <w:rFonts w:cstheme="minorHAnsi"/>
          <w:sz w:val="20"/>
          <w:szCs w:val="20"/>
        </w:rPr>
        <w:t>Identify the type of regime and political structure in China.</w:t>
      </w:r>
    </w:p>
    <w:p w14:paraId="48A57952" w14:textId="77777777" w:rsidR="00B7563C" w:rsidRPr="00D870B4" w:rsidRDefault="00B7563C" w:rsidP="00B7563C">
      <w:pPr>
        <w:pStyle w:val="ListParagraph"/>
        <w:numPr>
          <w:ilvl w:val="1"/>
          <w:numId w:val="24"/>
        </w:numPr>
        <w:spacing w:after="0" w:line="240" w:lineRule="auto"/>
        <w:rPr>
          <w:rFonts w:cstheme="minorHAnsi"/>
          <w:sz w:val="20"/>
          <w:szCs w:val="20"/>
        </w:rPr>
      </w:pPr>
      <w:r w:rsidRPr="00D870B4">
        <w:rPr>
          <w:rFonts w:cstheme="minorHAnsi"/>
          <w:sz w:val="20"/>
          <w:szCs w:val="20"/>
        </w:rPr>
        <w:t>How is it similar to Russia?  Different from Russia?</w:t>
      </w:r>
    </w:p>
    <w:p w14:paraId="0F2C1064" w14:textId="77777777" w:rsidR="00676506" w:rsidRPr="00D870B4" w:rsidRDefault="007659F5" w:rsidP="00C749DD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  <w:sz w:val="20"/>
          <w:szCs w:val="20"/>
        </w:rPr>
      </w:pPr>
      <w:r w:rsidRPr="00D870B4">
        <w:rPr>
          <w:rFonts w:cstheme="minorHAnsi"/>
          <w:snapToGrid w:val="0"/>
          <w:color w:val="000000"/>
          <w:sz w:val="20"/>
          <w:szCs w:val="20"/>
        </w:rPr>
        <w:t xml:space="preserve">Identify </w:t>
      </w:r>
      <w:r w:rsidR="00E41972" w:rsidRPr="00D870B4">
        <w:rPr>
          <w:rFonts w:cstheme="minorHAnsi"/>
          <w:snapToGrid w:val="0"/>
          <w:color w:val="000000"/>
          <w:sz w:val="20"/>
          <w:szCs w:val="20"/>
        </w:rPr>
        <w:t xml:space="preserve">the current head of state and head of government in </w:t>
      </w:r>
      <w:r w:rsidR="00D54D57" w:rsidRPr="00D870B4">
        <w:rPr>
          <w:rFonts w:cstheme="minorHAnsi"/>
          <w:snapToGrid w:val="0"/>
          <w:color w:val="000000"/>
          <w:sz w:val="20"/>
          <w:szCs w:val="20"/>
        </w:rPr>
        <w:t>China</w:t>
      </w:r>
      <w:r w:rsidR="00DE136C" w:rsidRPr="00D870B4">
        <w:rPr>
          <w:rFonts w:cstheme="minorHAnsi"/>
          <w:snapToGrid w:val="0"/>
          <w:color w:val="000000"/>
          <w:sz w:val="20"/>
          <w:szCs w:val="20"/>
        </w:rPr>
        <w:t xml:space="preserve"> and explain their relationship to the CCP.</w:t>
      </w:r>
      <w:r w:rsidR="00E41972" w:rsidRPr="00D870B4">
        <w:rPr>
          <w:rFonts w:cstheme="minorHAnsi"/>
          <w:snapToGrid w:val="0"/>
          <w:color w:val="000000"/>
          <w:sz w:val="20"/>
          <w:szCs w:val="20"/>
        </w:rPr>
        <w:t xml:space="preserve"> </w:t>
      </w:r>
    </w:p>
    <w:p w14:paraId="287D7863" w14:textId="77777777" w:rsidR="00E41972" w:rsidRPr="00D870B4" w:rsidRDefault="00E41972" w:rsidP="00676506">
      <w:pPr>
        <w:pStyle w:val="ListParagraph"/>
        <w:numPr>
          <w:ilvl w:val="1"/>
          <w:numId w:val="24"/>
        </w:numPr>
        <w:spacing w:after="0" w:line="240" w:lineRule="auto"/>
        <w:rPr>
          <w:rFonts w:cstheme="minorHAnsi"/>
          <w:sz w:val="20"/>
          <w:szCs w:val="20"/>
        </w:rPr>
      </w:pPr>
      <w:r w:rsidRPr="00D870B4">
        <w:rPr>
          <w:rFonts w:cstheme="minorHAnsi"/>
          <w:snapToGrid w:val="0"/>
          <w:color w:val="000000"/>
          <w:sz w:val="20"/>
          <w:szCs w:val="20"/>
        </w:rPr>
        <w:t>What are their titles?</w:t>
      </w:r>
    </w:p>
    <w:p w14:paraId="7080404F" w14:textId="77777777" w:rsidR="00676506" w:rsidRPr="00D870B4" w:rsidRDefault="00676506" w:rsidP="00676506">
      <w:pPr>
        <w:pStyle w:val="ListParagraph"/>
        <w:numPr>
          <w:ilvl w:val="1"/>
          <w:numId w:val="24"/>
        </w:numPr>
        <w:spacing w:after="0" w:line="240" w:lineRule="auto"/>
        <w:rPr>
          <w:rFonts w:cstheme="minorHAnsi"/>
          <w:sz w:val="20"/>
          <w:szCs w:val="20"/>
        </w:rPr>
      </w:pPr>
      <w:r w:rsidRPr="00D870B4">
        <w:rPr>
          <w:rFonts w:cstheme="minorHAnsi"/>
          <w:snapToGrid w:val="0"/>
          <w:color w:val="000000"/>
          <w:sz w:val="20"/>
          <w:szCs w:val="20"/>
        </w:rPr>
        <w:lastRenderedPageBreak/>
        <w:t>How are they chosen?</w:t>
      </w:r>
    </w:p>
    <w:p w14:paraId="03300872" w14:textId="77777777" w:rsidR="00676506" w:rsidRPr="00D870B4" w:rsidRDefault="00676506" w:rsidP="00676506">
      <w:pPr>
        <w:pStyle w:val="ListParagraph"/>
        <w:numPr>
          <w:ilvl w:val="1"/>
          <w:numId w:val="24"/>
        </w:numPr>
        <w:spacing w:after="0" w:line="240" w:lineRule="auto"/>
        <w:rPr>
          <w:rFonts w:cstheme="minorHAnsi"/>
          <w:sz w:val="20"/>
          <w:szCs w:val="20"/>
        </w:rPr>
      </w:pPr>
      <w:r w:rsidRPr="00D870B4">
        <w:rPr>
          <w:rFonts w:cstheme="minorHAnsi"/>
          <w:snapToGrid w:val="0"/>
          <w:color w:val="000000"/>
          <w:sz w:val="20"/>
          <w:szCs w:val="20"/>
        </w:rPr>
        <w:t>What are their terms?</w:t>
      </w:r>
    </w:p>
    <w:p w14:paraId="64C0A6B3" w14:textId="77777777" w:rsidR="00676506" w:rsidRPr="00D870B4" w:rsidRDefault="00676506" w:rsidP="00676506">
      <w:pPr>
        <w:pStyle w:val="ListParagraph"/>
        <w:numPr>
          <w:ilvl w:val="1"/>
          <w:numId w:val="24"/>
        </w:numPr>
        <w:spacing w:after="0" w:line="240" w:lineRule="auto"/>
        <w:rPr>
          <w:rFonts w:cstheme="minorHAnsi"/>
          <w:sz w:val="20"/>
          <w:szCs w:val="20"/>
        </w:rPr>
      </w:pPr>
      <w:r w:rsidRPr="00D870B4">
        <w:rPr>
          <w:rFonts w:cstheme="minorHAnsi"/>
          <w:snapToGrid w:val="0"/>
          <w:color w:val="000000"/>
          <w:sz w:val="20"/>
          <w:szCs w:val="20"/>
        </w:rPr>
        <w:t>What are their primary roles?</w:t>
      </w:r>
    </w:p>
    <w:p w14:paraId="4DC7FE17" w14:textId="77777777" w:rsidR="0040218E" w:rsidRPr="00D870B4" w:rsidRDefault="0040218E" w:rsidP="00C749DD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  <w:sz w:val="20"/>
          <w:szCs w:val="20"/>
        </w:rPr>
      </w:pPr>
      <w:r w:rsidRPr="00D870B4">
        <w:rPr>
          <w:rFonts w:cstheme="minorHAnsi"/>
          <w:sz w:val="20"/>
          <w:szCs w:val="20"/>
        </w:rPr>
        <w:t xml:space="preserve">Explain what </w:t>
      </w:r>
      <w:proofErr w:type="gramStart"/>
      <w:r w:rsidRPr="00D870B4">
        <w:rPr>
          <w:rFonts w:cstheme="minorHAnsi"/>
          <w:sz w:val="20"/>
          <w:szCs w:val="20"/>
        </w:rPr>
        <w:t>is meant by parallel hierarchies in China’s political structure</w:t>
      </w:r>
      <w:proofErr w:type="gramEnd"/>
      <w:r w:rsidRPr="00D870B4">
        <w:rPr>
          <w:rFonts w:cstheme="minorHAnsi"/>
          <w:sz w:val="20"/>
          <w:szCs w:val="20"/>
        </w:rPr>
        <w:t>.  Who/what dominates these hierarchies?</w:t>
      </w:r>
    </w:p>
    <w:p w14:paraId="0C6B99C4" w14:textId="77777777" w:rsidR="0040218E" w:rsidRPr="00D870B4" w:rsidRDefault="0040218E" w:rsidP="00C749DD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  <w:sz w:val="20"/>
          <w:szCs w:val="20"/>
        </w:rPr>
      </w:pPr>
      <w:r w:rsidRPr="00D870B4">
        <w:rPr>
          <w:rFonts w:cstheme="minorHAnsi"/>
          <w:sz w:val="20"/>
          <w:szCs w:val="20"/>
        </w:rPr>
        <w:t>Define democratic centralism.</w:t>
      </w:r>
    </w:p>
    <w:p w14:paraId="16F6ACC7" w14:textId="77777777" w:rsidR="0040218E" w:rsidRPr="00D870B4" w:rsidRDefault="0040218E" w:rsidP="00C749DD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  <w:sz w:val="20"/>
          <w:szCs w:val="20"/>
        </w:rPr>
      </w:pPr>
      <w:r w:rsidRPr="00D870B4">
        <w:rPr>
          <w:rFonts w:cstheme="minorHAnsi"/>
          <w:sz w:val="20"/>
          <w:szCs w:val="20"/>
        </w:rPr>
        <w:t>Identify the purpose</w:t>
      </w:r>
      <w:r w:rsidR="008943E4" w:rsidRPr="00D870B4">
        <w:rPr>
          <w:rFonts w:cstheme="minorHAnsi"/>
          <w:sz w:val="20"/>
          <w:szCs w:val="20"/>
        </w:rPr>
        <w:t>/significance</w:t>
      </w:r>
      <w:r w:rsidRPr="00D870B4">
        <w:rPr>
          <w:rFonts w:cstheme="minorHAnsi"/>
          <w:sz w:val="20"/>
          <w:szCs w:val="20"/>
        </w:rPr>
        <w:t xml:space="preserve"> of the National Party Congress, the Central Committee, the Polit</w:t>
      </w:r>
      <w:r w:rsidR="008943E4" w:rsidRPr="00D870B4">
        <w:rPr>
          <w:rFonts w:cstheme="minorHAnsi"/>
          <w:sz w:val="20"/>
          <w:szCs w:val="20"/>
        </w:rPr>
        <w:t>buro and the Standing Committee and the General Secretary of the CCP.</w:t>
      </w:r>
    </w:p>
    <w:p w14:paraId="104F0718" w14:textId="77777777" w:rsidR="0044465D" w:rsidRPr="00D870B4" w:rsidRDefault="0044465D" w:rsidP="00C749DD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  <w:sz w:val="20"/>
          <w:szCs w:val="20"/>
        </w:rPr>
      </w:pPr>
      <w:r w:rsidRPr="00D870B4">
        <w:rPr>
          <w:rFonts w:cstheme="minorHAnsi"/>
          <w:sz w:val="20"/>
          <w:szCs w:val="20"/>
        </w:rPr>
        <w:t>Identify the purpose/role of the National People’s Congress, the State Council and the Bureaucracy.  Be sure to understand the influence of the CCP on these institutions.</w:t>
      </w:r>
    </w:p>
    <w:p w14:paraId="42CFCB0E" w14:textId="77777777" w:rsidR="0053485F" w:rsidRPr="00D870B4" w:rsidRDefault="0053485F" w:rsidP="00C749DD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  <w:sz w:val="20"/>
          <w:szCs w:val="20"/>
        </w:rPr>
      </w:pPr>
      <w:r w:rsidRPr="00D870B4">
        <w:rPr>
          <w:rFonts w:cstheme="minorHAnsi"/>
          <w:sz w:val="20"/>
          <w:szCs w:val="20"/>
        </w:rPr>
        <w:t>Describe the relationship between the People’s Liberation Army (PLA) and the CCP.  Who holds the power?</w:t>
      </w:r>
    </w:p>
    <w:p w14:paraId="38ADBFCA" w14:textId="77777777" w:rsidR="00BE74C0" w:rsidRPr="00D870B4" w:rsidRDefault="00BE74C0" w:rsidP="00C749DD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  <w:sz w:val="20"/>
          <w:szCs w:val="20"/>
        </w:rPr>
      </w:pPr>
      <w:r w:rsidRPr="00D870B4">
        <w:rPr>
          <w:rFonts w:cstheme="minorHAnsi"/>
          <w:sz w:val="20"/>
          <w:szCs w:val="20"/>
        </w:rPr>
        <w:t>Describe the role of the judiciary, including its relationship to the CCP.  Identify legal reforms that have been made.</w:t>
      </w:r>
    </w:p>
    <w:p w14:paraId="7CA36AD7" w14:textId="77777777" w:rsidR="000813C6" w:rsidRPr="00D870B4" w:rsidRDefault="000813C6" w:rsidP="00C749DD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  <w:sz w:val="20"/>
          <w:szCs w:val="20"/>
        </w:rPr>
      </w:pPr>
      <w:r w:rsidRPr="00D870B4">
        <w:rPr>
          <w:rFonts w:cstheme="minorHAnsi"/>
          <w:sz w:val="20"/>
          <w:szCs w:val="20"/>
        </w:rPr>
        <w:t xml:space="preserve">Describe the system of recruiting elites, including the role of cadres, cadre lists and </w:t>
      </w:r>
      <w:proofErr w:type="spellStart"/>
      <w:r w:rsidRPr="00D870B4">
        <w:rPr>
          <w:rFonts w:cstheme="minorHAnsi"/>
          <w:sz w:val="20"/>
          <w:szCs w:val="20"/>
        </w:rPr>
        <w:t>guanxi</w:t>
      </w:r>
      <w:proofErr w:type="spellEnd"/>
      <w:r w:rsidRPr="00D870B4">
        <w:rPr>
          <w:rFonts w:cstheme="minorHAnsi"/>
          <w:sz w:val="20"/>
          <w:szCs w:val="20"/>
        </w:rPr>
        <w:t>.</w:t>
      </w:r>
    </w:p>
    <w:p w14:paraId="2446BEBB" w14:textId="77777777" w:rsidR="006220E4" w:rsidRPr="00D870B4" w:rsidRDefault="00A17C5E" w:rsidP="00C749DD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  <w:sz w:val="20"/>
          <w:szCs w:val="20"/>
        </w:rPr>
      </w:pPr>
      <w:r w:rsidRPr="00D870B4">
        <w:rPr>
          <w:rFonts w:cstheme="minorHAnsi"/>
          <w:sz w:val="20"/>
          <w:szCs w:val="20"/>
        </w:rPr>
        <w:t>Describe</w:t>
      </w:r>
      <w:r w:rsidR="006220E4" w:rsidRPr="00D870B4">
        <w:rPr>
          <w:rFonts w:cstheme="minorHAnsi"/>
          <w:sz w:val="20"/>
          <w:szCs w:val="20"/>
        </w:rPr>
        <w:t xml:space="preserve"> factions within the CCP.</w:t>
      </w:r>
    </w:p>
    <w:p w14:paraId="490FD2E4" w14:textId="77777777" w:rsidR="006220E4" w:rsidRPr="00D870B4" w:rsidRDefault="006220E4" w:rsidP="00C749DD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  <w:sz w:val="20"/>
          <w:szCs w:val="20"/>
        </w:rPr>
      </w:pPr>
      <w:r w:rsidRPr="00D870B4">
        <w:rPr>
          <w:rFonts w:cstheme="minorHAnsi"/>
          <w:sz w:val="20"/>
          <w:szCs w:val="20"/>
        </w:rPr>
        <w:t xml:space="preserve">Define transparency and identify </w:t>
      </w:r>
      <w:r w:rsidR="00C72C47" w:rsidRPr="00D870B4">
        <w:rPr>
          <w:rFonts w:cstheme="minorHAnsi"/>
          <w:sz w:val="20"/>
          <w:szCs w:val="20"/>
        </w:rPr>
        <w:t>ways in which the Chinese state limits transparency.</w:t>
      </w:r>
    </w:p>
    <w:p w14:paraId="7F1A4F30" w14:textId="77777777" w:rsidR="00456D08" w:rsidRPr="00D870B4" w:rsidRDefault="006137B3" w:rsidP="00C749DD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  <w:sz w:val="20"/>
          <w:szCs w:val="20"/>
        </w:rPr>
      </w:pPr>
      <w:r w:rsidRPr="00D870B4">
        <w:rPr>
          <w:rFonts w:cstheme="minorHAnsi"/>
          <w:sz w:val="20"/>
          <w:szCs w:val="20"/>
        </w:rPr>
        <w:t>Explain the role of the CCP/State in censoring media, including social media.</w:t>
      </w:r>
    </w:p>
    <w:p w14:paraId="2F5CE6E4" w14:textId="77777777" w:rsidR="00322582" w:rsidRPr="00D870B4" w:rsidRDefault="00322582" w:rsidP="00322582">
      <w:pPr>
        <w:spacing w:after="0" w:line="240" w:lineRule="auto"/>
        <w:rPr>
          <w:rFonts w:cstheme="minorHAnsi"/>
          <w:sz w:val="20"/>
          <w:szCs w:val="20"/>
        </w:rPr>
      </w:pPr>
    </w:p>
    <w:p w14:paraId="1A127573" w14:textId="77777777" w:rsidR="00322582" w:rsidRPr="00D870B4" w:rsidRDefault="00322582" w:rsidP="00322582">
      <w:pPr>
        <w:spacing w:after="0" w:line="240" w:lineRule="auto"/>
        <w:rPr>
          <w:rFonts w:cstheme="minorHAnsi"/>
          <w:b/>
          <w:sz w:val="20"/>
          <w:szCs w:val="20"/>
        </w:rPr>
      </w:pPr>
      <w:r w:rsidRPr="00D870B4">
        <w:rPr>
          <w:rFonts w:cstheme="minorHAnsi"/>
          <w:b/>
          <w:sz w:val="20"/>
          <w:szCs w:val="20"/>
        </w:rPr>
        <w:t>Part 3:  Citizens, Society, and the State:</w:t>
      </w:r>
    </w:p>
    <w:p w14:paraId="51306E3B" w14:textId="77777777" w:rsidR="00C2151B" w:rsidRPr="00D870B4" w:rsidRDefault="00245717" w:rsidP="00C749DD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  <w:sz w:val="20"/>
          <w:szCs w:val="20"/>
        </w:rPr>
      </w:pPr>
      <w:r w:rsidRPr="00D870B4">
        <w:rPr>
          <w:rFonts w:cstheme="minorHAnsi"/>
          <w:sz w:val="20"/>
          <w:szCs w:val="20"/>
        </w:rPr>
        <w:t xml:space="preserve">Identify social cleavages in </w:t>
      </w:r>
      <w:r w:rsidR="001F33E2" w:rsidRPr="00D870B4">
        <w:rPr>
          <w:rFonts w:cstheme="minorHAnsi"/>
          <w:sz w:val="20"/>
          <w:szCs w:val="20"/>
        </w:rPr>
        <w:t>China</w:t>
      </w:r>
      <w:r w:rsidRPr="00D870B4">
        <w:rPr>
          <w:rFonts w:cstheme="minorHAnsi"/>
          <w:sz w:val="20"/>
          <w:szCs w:val="20"/>
        </w:rPr>
        <w:t xml:space="preserve">.  Classify them as coinciding or </w:t>
      </w:r>
      <w:proofErr w:type="gramStart"/>
      <w:r w:rsidRPr="00D870B4">
        <w:rPr>
          <w:rFonts w:cstheme="minorHAnsi"/>
          <w:sz w:val="20"/>
          <w:szCs w:val="20"/>
        </w:rPr>
        <w:t>cross-cutting</w:t>
      </w:r>
      <w:proofErr w:type="gramEnd"/>
      <w:r w:rsidRPr="00D870B4">
        <w:rPr>
          <w:rFonts w:cstheme="minorHAnsi"/>
          <w:sz w:val="20"/>
          <w:szCs w:val="20"/>
        </w:rPr>
        <w:t>.</w:t>
      </w:r>
    </w:p>
    <w:p w14:paraId="4A01A2C7" w14:textId="77777777" w:rsidR="00245717" w:rsidRPr="00D870B4" w:rsidRDefault="00AF175E" w:rsidP="00C749DD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  <w:sz w:val="20"/>
          <w:szCs w:val="20"/>
        </w:rPr>
      </w:pPr>
      <w:r w:rsidRPr="00D870B4">
        <w:rPr>
          <w:rFonts w:cstheme="minorHAnsi"/>
          <w:sz w:val="20"/>
          <w:szCs w:val="20"/>
        </w:rPr>
        <w:t xml:space="preserve">Describe the treatment of major ethnic minorities such as Tibetans and </w:t>
      </w:r>
      <w:proofErr w:type="spellStart"/>
      <w:r w:rsidRPr="00D870B4">
        <w:rPr>
          <w:rFonts w:cstheme="minorHAnsi"/>
          <w:sz w:val="20"/>
          <w:szCs w:val="20"/>
        </w:rPr>
        <w:t>Uyghurs</w:t>
      </w:r>
      <w:proofErr w:type="spellEnd"/>
      <w:r w:rsidRPr="00D870B4">
        <w:rPr>
          <w:rFonts w:cstheme="minorHAnsi"/>
          <w:sz w:val="20"/>
          <w:szCs w:val="20"/>
        </w:rPr>
        <w:t>.</w:t>
      </w:r>
    </w:p>
    <w:p w14:paraId="3BCE81DD" w14:textId="77777777" w:rsidR="00AF175E" w:rsidRPr="00D870B4" w:rsidRDefault="00AF175E" w:rsidP="00C749DD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  <w:sz w:val="20"/>
          <w:szCs w:val="20"/>
        </w:rPr>
      </w:pPr>
      <w:r w:rsidRPr="00D870B4">
        <w:rPr>
          <w:rFonts w:cstheme="minorHAnsi"/>
          <w:sz w:val="20"/>
          <w:szCs w:val="20"/>
        </w:rPr>
        <w:t>Explain what is meant by “Two Chinas” and identify state policies to reduce inequality.</w:t>
      </w:r>
    </w:p>
    <w:p w14:paraId="7C58BF64" w14:textId="77777777" w:rsidR="00B7563C" w:rsidRPr="00D870B4" w:rsidRDefault="006009D6" w:rsidP="00C749DD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  <w:sz w:val="20"/>
          <w:szCs w:val="20"/>
        </w:rPr>
      </w:pPr>
      <w:r w:rsidRPr="00D870B4">
        <w:rPr>
          <w:rFonts w:cstheme="minorHAnsi"/>
          <w:sz w:val="20"/>
          <w:szCs w:val="20"/>
        </w:rPr>
        <w:t>Identify forms of political participation in China, including the role of</w:t>
      </w:r>
      <w:r w:rsidR="00B7563C" w:rsidRPr="00D870B4">
        <w:rPr>
          <w:rFonts w:cstheme="minorHAnsi"/>
          <w:sz w:val="20"/>
          <w:szCs w:val="20"/>
        </w:rPr>
        <w:t>:</w:t>
      </w:r>
    </w:p>
    <w:p w14:paraId="73B363CC" w14:textId="77777777" w:rsidR="00B7563C" w:rsidRPr="00D870B4" w:rsidRDefault="006009D6" w:rsidP="00B7563C">
      <w:pPr>
        <w:pStyle w:val="ListParagraph"/>
        <w:numPr>
          <w:ilvl w:val="1"/>
          <w:numId w:val="24"/>
        </w:numPr>
        <w:spacing w:after="0" w:line="240" w:lineRule="auto"/>
        <w:rPr>
          <w:rFonts w:cstheme="minorHAnsi"/>
          <w:sz w:val="20"/>
          <w:szCs w:val="20"/>
        </w:rPr>
      </w:pPr>
      <w:proofErr w:type="gramStart"/>
      <w:r w:rsidRPr="00D870B4">
        <w:rPr>
          <w:rFonts w:cstheme="minorHAnsi"/>
          <w:sz w:val="20"/>
          <w:szCs w:val="20"/>
        </w:rPr>
        <w:t>political</w:t>
      </w:r>
      <w:proofErr w:type="gramEnd"/>
      <w:r w:rsidRPr="00D870B4">
        <w:rPr>
          <w:rFonts w:cstheme="minorHAnsi"/>
          <w:sz w:val="20"/>
          <w:szCs w:val="20"/>
        </w:rPr>
        <w:t xml:space="preserve"> parties</w:t>
      </w:r>
    </w:p>
    <w:p w14:paraId="44088EB5" w14:textId="77777777" w:rsidR="00B7563C" w:rsidRPr="00D870B4" w:rsidRDefault="00B7563C" w:rsidP="00B7563C">
      <w:pPr>
        <w:pStyle w:val="ListParagraph"/>
        <w:numPr>
          <w:ilvl w:val="1"/>
          <w:numId w:val="24"/>
        </w:numPr>
        <w:spacing w:after="0" w:line="240" w:lineRule="auto"/>
        <w:rPr>
          <w:rFonts w:cstheme="minorHAnsi"/>
          <w:sz w:val="20"/>
          <w:szCs w:val="20"/>
        </w:rPr>
      </w:pPr>
      <w:proofErr w:type="gramStart"/>
      <w:r w:rsidRPr="00D870B4">
        <w:rPr>
          <w:rFonts w:cstheme="minorHAnsi"/>
          <w:sz w:val="20"/>
          <w:szCs w:val="20"/>
        </w:rPr>
        <w:t>v</w:t>
      </w:r>
      <w:r w:rsidR="006009D6" w:rsidRPr="00D870B4">
        <w:rPr>
          <w:rFonts w:cstheme="minorHAnsi"/>
          <w:sz w:val="20"/>
          <w:szCs w:val="20"/>
        </w:rPr>
        <w:t>oting</w:t>
      </w:r>
      <w:proofErr w:type="gramEnd"/>
    </w:p>
    <w:p w14:paraId="17578A80" w14:textId="77777777" w:rsidR="00B7563C" w:rsidRPr="00D870B4" w:rsidRDefault="006009D6" w:rsidP="00B7563C">
      <w:pPr>
        <w:pStyle w:val="ListParagraph"/>
        <w:numPr>
          <w:ilvl w:val="1"/>
          <w:numId w:val="24"/>
        </w:numPr>
        <w:spacing w:after="0" w:line="240" w:lineRule="auto"/>
        <w:rPr>
          <w:rFonts w:cstheme="minorHAnsi"/>
          <w:sz w:val="20"/>
          <w:szCs w:val="20"/>
        </w:rPr>
      </w:pPr>
      <w:proofErr w:type="gramStart"/>
      <w:r w:rsidRPr="00D870B4">
        <w:rPr>
          <w:rFonts w:cstheme="minorHAnsi"/>
          <w:sz w:val="20"/>
          <w:szCs w:val="20"/>
        </w:rPr>
        <w:t>interest</w:t>
      </w:r>
      <w:proofErr w:type="gramEnd"/>
      <w:r w:rsidRPr="00D870B4">
        <w:rPr>
          <w:rFonts w:cstheme="minorHAnsi"/>
          <w:sz w:val="20"/>
          <w:szCs w:val="20"/>
        </w:rPr>
        <w:t xml:space="preserve"> groups</w:t>
      </w:r>
    </w:p>
    <w:p w14:paraId="146914B0" w14:textId="77777777" w:rsidR="00B7563C" w:rsidRPr="00D870B4" w:rsidRDefault="006009D6" w:rsidP="00B7563C">
      <w:pPr>
        <w:pStyle w:val="ListParagraph"/>
        <w:numPr>
          <w:ilvl w:val="1"/>
          <w:numId w:val="24"/>
        </w:numPr>
        <w:spacing w:after="0" w:line="240" w:lineRule="auto"/>
        <w:rPr>
          <w:rFonts w:cstheme="minorHAnsi"/>
          <w:sz w:val="20"/>
          <w:szCs w:val="20"/>
        </w:rPr>
      </w:pPr>
      <w:proofErr w:type="gramStart"/>
      <w:r w:rsidRPr="00D870B4">
        <w:rPr>
          <w:rFonts w:cstheme="minorHAnsi"/>
          <w:sz w:val="20"/>
          <w:szCs w:val="20"/>
        </w:rPr>
        <w:t>protests</w:t>
      </w:r>
      <w:proofErr w:type="gramEnd"/>
    </w:p>
    <w:p w14:paraId="1E4B62A8" w14:textId="77777777" w:rsidR="00AF175E" w:rsidRPr="00D870B4" w:rsidRDefault="009618E6" w:rsidP="00B7563C">
      <w:pPr>
        <w:pStyle w:val="ListParagraph"/>
        <w:numPr>
          <w:ilvl w:val="1"/>
          <w:numId w:val="24"/>
        </w:numPr>
        <w:spacing w:after="0" w:line="240" w:lineRule="auto"/>
        <w:rPr>
          <w:rFonts w:cstheme="minorHAnsi"/>
          <w:sz w:val="20"/>
          <w:szCs w:val="20"/>
        </w:rPr>
      </w:pPr>
      <w:r w:rsidRPr="00D870B4">
        <w:rPr>
          <w:rFonts w:cstheme="minorHAnsi"/>
          <w:sz w:val="20"/>
          <w:szCs w:val="20"/>
        </w:rPr>
        <w:t xml:space="preserve">NGOs &amp; </w:t>
      </w:r>
      <w:r w:rsidR="00782BBD" w:rsidRPr="00D870B4">
        <w:rPr>
          <w:rFonts w:cstheme="minorHAnsi"/>
          <w:sz w:val="20"/>
          <w:szCs w:val="20"/>
        </w:rPr>
        <w:t>civil society</w:t>
      </w:r>
    </w:p>
    <w:p w14:paraId="4D147BC8" w14:textId="77777777" w:rsidR="00782BBD" w:rsidRPr="00D870B4" w:rsidRDefault="00782BBD" w:rsidP="00B7563C">
      <w:pPr>
        <w:pStyle w:val="ListParagraph"/>
        <w:numPr>
          <w:ilvl w:val="1"/>
          <w:numId w:val="24"/>
        </w:numPr>
        <w:spacing w:after="0" w:line="240" w:lineRule="auto"/>
        <w:rPr>
          <w:rFonts w:cstheme="minorHAnsi"/>
          <w:sz w:val="20"/>
          <w:szCs w:val="20"/>
        </w:rPr>
      </w:pPr>
      <w:r w:rsidRPr="00D870B4">
        <w:rPr>
          <w:rFonts w:cstheme="minorHAnsi"/>
          <w:sz w:val="20"/>
          <w:szCs w:val="20"/>
        </w:rPr>
        <w:t>How does political participation compare to the UK?  Russia?</w:t>
      </w:r>
    </w:p>
    <w:p w14:paraId="25DD7CB4" w14:textId="77777777" w:rsidR="009618E6" w:rsidRPr="00D870B4" w:rsidRDefault="009618E6" w:rsidP="00C749DD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  <w:sz w:val="20"/>
          <w:szCs w:val="20"/>
        </w:rPr>
      </w:pPr>
      <w:r w:rsidRPr="00D870B4">
        <w:rPr>
          <w:rFonts w:cstheme="minorHAnsi"/>
          <w:sz w:val="20"/>
          <w:szCs w:val="20"/>
        </w:rPr>
        <w:t xml:space="preserve">Describe </w:t>
      </w:r>
      <w:r w:rsidR="00026907" w:rsidRPr="00D870B4">
        <w:rPr>
          <w:rFonts w:cstheme="minorHAnsi"/>
          <w:sz w:val="20"/>
          <w:szCs w:val="20"/>
        </w:rPr>
        <w:t>the role of elections</w:t>
      </w:r>
      <w:r w:rsidRPr="00D870B4">
        <w:rPr>
          <w:rFonts w:cstheme="minorHAnsi"/>
          <w:sz w:val="20"/>
          <w:szCs w:val="20"/>
        </w:rPr>
        <w:t xml:space="preserve"> in China.  </w:t>
      </w:r>
    </w:p>
    <w:p w14:paraId="3D05BF16" w14:textId="77777777" w:rsidR="009618E6" w:rsidRPr="00D870B4" w:rsidRDefault="009618E6" w:rsidP="009618E6">
      <w:pPr>
        <w:pStyle w:val="ListParagraph"/>
        <w:numPr>
          <w:ilvl w:val="1"/>
          <w:numId w:val="24"/>
        </w:numPr>
        <w:spacing w:after="0" w:line="240" w:lineRule="auto"/>
        <w:rPr>
          <w:rFonts w:cstheme="minorHAnsi"/>
          <w:sz w:val="20"/>
          <w:szCs w:val="20"/>
        </w:rPr>
      </w:pPr>
      <w:r w:rsidRPr="00D870B4">
        <w:rPr>
          <w:rFonts w:cstheme="minorHAnsi"/>
          <w:sz w:val="20"/>
          <w:szCs w:val="20"/>
        </w:rPr>
        <w:t>Why do people vote?</w:t>
      </w:r>
    </w:p>
    <w:p w14:paraId="20808397" w14:textId="77777777" w:rsidR="009618E6" w:rsidRPr="00D870B4" w:rsidRDefault="009618E6" w:rsidP="009618E6">
      <w:pPr>
        <w:pStyle w:val="ListParagraph"/>
        <w:numPr>
          <w:ilvl w:val="1"/>
          <w:numId w:val="24"/>
        </w:numPr>
        <w:spacing w:after="0" w:line="240" w:lineRule="auto"/>
        <w:rPr>
          <w:rFonts w:cstheme="minorHAnsi"/>
          <w:sz w:val="20"/>
          <w:szCs w:val="20"/>
        </w:rPr>
      </w:pPr>
      <w:r w:rsidRPr="00D870B4">
        <w:rPr>
          <w:rFonts w:cstheme="minorHAnsi"/>
          <w:sz w:val="20"/>
          <w:szCs w:val="20"/>
        </w:rPr>
        <w:t xml:space="preserve">Which </w:t>
      </w:r>
      <w:r w:rsidR="00026907" w:rsidRPr="00D870B4">
        <w:rPr>
          <w:rFonts w:cstheme="minorHAnsi"/>
          <w:sz w:val="20"/>
          <w:szCs w:val="20"/>
        </w:rPr>
        <w:t>type of elections represents</w:t>
      </w:r>
      <w:r w:rsidRPr="00D870B4">
        <w:rPr>
          <w:rFonts w:cstheme="minorHAnsi"/>
          <w:sz w:val="20"/>
          <w:szCs w:val="20"/>
        </w:rPr>
        <w:t xml:space="preserve"> a move towards democracy?</w:t>
      </w:r>
    </w:p>
    <w:p w14:paraId="7D44EE1A" w14:textId="77777777" w:rsidR="00D870B4" w:rsidRPr="00D870B4" w:rsidRDefault="00D870B4" w:rsidP="00D870B4">
      <w:pPr>
        <w:pStyle w:val="ListParagraph"/>
        <w:spacing w:after="0" w:line="240" w:lineRule="auto"/>
        <w:ind w:left="1440"/>
        <w:rPr>
          <w:rFonts w:cstheme="minorHAnsi"/>
          <w:sz w:val="20"/>
          <w:szCs w:val="20"/>
        </w:rPr>
      </w:pPr>
    </w:p>
    <w:p w14:paraId="586F48C4" w14:textId="77777777" w:rsidR="00645716" w:rsidRPr="00D870B4" w:rsidRDefault="00645716" w:rsidP="00645716">
      <w:pPr>
        <w:spacing w:after="0" w:line="240" w:lineRule="auto"/>
        <w:rPr>
          <w:rFonts w:eastAsia="Times New Roman" w:cstheme="minorHAnsi"/>
          <w:b/>
          <w:sz w:val="20"/>
          <w:szCs w:val="20"/>
        </w:rPr>
      </w:pPr>
      <w:r w:rsidRPr="00D870B4">
        <w:rPr>
          <w:rFonts w:eastAsia="Times New Roman" w:cstheme="minorHAnsi"/>
          <w:b/>
          <w:sz w:val="20"/>
          <w:szCs w:val="20"/>
        </w:rPr>
        <w:t>Part 4: Public Policy (see student presentation</w:t>
      </w:r>
      <w:r w:rsidR="00A17C5E" w:rsidRPr="00D870B4">
        <w:rPr>
          <w:rFonts w:eastAsia="Times New Roman" w:cstheme="minorHAnsi"/>
          <w:b/>
          <w:sz w:val="20"/>
          <w:szCs w:val="20"/>
        </w:rPr>
        <w:t>s</w:t>
      </w:r>
      <w:r w:rsidRPr="00D870B4">
        <w:rPr>
          <w:rFonts w:eastAsia="Times New Roman" w:cstheme="minorHAnsi"/>
          <w:b/>
          <w:sz w:val="20"/>
          <w:szCs w:val="20"/>
        </w:rPr>
        <w:t xml:space="preserve"> and book)</w:t>
      </w:r>
    </w:p>
    <w:p w14:paraId="404761A4" w14:textId="77777777" w:rsidR="00645716" w:rsidRPr="00D870B4" w:rsidRDefault="00645716" w:rsidP="00645716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sz w:val="20"/>
          <w:szCs w:val="20"/>
        </w:rPr>
      </w:pPr>
      <w:r w:rsidRPr="00D870B4">
        <w:rPr>
          <w:rFonts w:cstheme="minorHAnsi"/>
          <w:sz w:val="20"/>
          <w:szCs w:val="20"/>
        </w:rPr>
        <w:t xml:space="preserve">Describe current major public policy issues in </w:t>
      </w:r>
      <w:r w:rsidR="00F45354" w:rsidRPr="00D870B4">
        <w:rPr>
          <w:rFonts w:cstheme="minorHAnsi"/>
          <w:sz w:val="20"/>
          <w:szCs w:val="20"/>
        </w:rPr>
        <w:t>China</w:t>
      </w:r>
      <w:r w:rsidRPr="00D870B4">
        <w:rPr>
          <w:rFonts w:cstheme="minorHAnsi"/>
          <w:sz w:val="20"/>
          <w:szCs w:val="20"/>
        </w:rPr>
        <w:t xml:space="preserve"> today</w:t>
      </w:r>
      <w:r w:rsidR="00594D7C" w:rsidRPr="00D870B4">
        <w:rPr>
          <w:rFonts w:cstheme="minorHAnsi"/>
          <w:sz w:val="20"/>
          <w:szCs w:val="20"/>
        </w:rPr>
        <w:t>.</w:t>
      </w:r>
    </w:p>
    <w:p w14:paraId="0D79B3A3" w14:textId="77777777" w:rsidR="00F45354" w:rsidRPr="00D870B4" w:rsidRDefault="00F45354" w:rsidP="00712D82">
      <w:pPr>
        <w:pStyle w:val="ListParagraph"/>
        <w:numPr>
          <w:ilvl w:val="1"/>
          <w:numId w:val="28"/>
        </w:numPr>
        <w:spacing w:after="0" w:line="240" w:lineRule="auto"/>
        <w:rPr>
          <w:rFonts w:cstheme="minorHAnsi"/>
          <w:sz w:val="20"/>
          <w:szCs w:val="20"/>
        </w:rPr>
      </w:pPr>
      <w:r w:rsidRPr="00D870B4">
        <w:rPr>
          <w:rFonts w:cstheme="minorHAnsi"/>
          <w:sz w:val="20"/>
          <w:szCs w:val="20"/>
        </w:rPr>
        <w:t>Include pollution, corruption, inequality</w:t>
      </w:r>
      <w:r w:rsidR="0027667B" w:rsidRPr="00D870B4">
        <w:rPr>
          <w:rFonts w:cstheme="minorHAnsi"/>
          <w:sz w:val="20"/>
          <w:szCs w:val="20"/>
        </w:rPr>
        <w:t>, population concerns</w:t>
      </w:r>
    </w:p>
    <w:p w14:paraId="10ED2CA4" w14:textId="77777777" w:rsidR="00645716" w:rsidRPr="00D870B4" w:rsidRDefault="00645716" w:rsidP="00712D82">
      <w:pPr>
        <w:pStyle w:val="ListParagraph"/>
        <w:numPr>
          <w:ilvl w:val="1"/>
          <w:numId w:val="28"/>
        </w:numPr>
        <w:spacing w:after="0" w:line="240" w:lineRule="auto"/>
        <w:rPr>
          <w:rFonts w:cstheme="minorHAnsi"/>
          <w:sz w:val="20"/>
          <w:szCs w:val="20"/>
        </w:rPr>
      </w:pPr>
      <w:r w:rsidRPr="00D870B4">
        <w:rPr>
          <w:rFonts w:cstheme="minorHAnsi"/>
          <w:sz w:val="20"/>
          <w:szCs w:val="20"/>
        </w:rPr>
        <w:t xml:space="preserve">What impact do they have on the </w:t>
      </w:r>
      <w:r w:rsidR="0027667B" w:rsidRPr="00D870B4">
        <w:rPr>
          <w:rFonts w:cstheme="minorHAnsi"/>
          <w:sz w:val="20"/>
          <w:szCs w:val="20"/>
        </w:rPr>
        <w:t xml:space="preserve">political and </w:t>
      </w:r>
      <w:r w:rsidRPr="00D870B4">
        <w:rPr>
          <w:rFonts w:cstheme="minorHAnsi"/>
          <w:sz w:val="20"/>
          <w:szCs w:val="20"/>
        </w:rPr>
        <w:t xml:space="preserve">economic development of </w:t>
      </w:r>
      <w:r w:rsidR="00F45354" w:rsidRPr="00D870B4">
        <w:rPr>
          <w:rFonts w:cstheme="minorHAnsi"/>
          <w:sz w:val="20"/>
          <w:szCs w:val="20"/>
        </w:rPr>
        <w:t>China</w:t>
      </w:r>
      <w:r w:rsidRPr="00D870B4">
        <w:rPr>
          <w:rFonts w:cstheme="minorHAnsi"/>
          <w:sz w:val="20"/>
          <w:szCs w:val="20"/>
        </w:rPr>
        <w:t>?</w:t>
      </w:r>
    </w:p>
    <w:p w14:paraId="75D63A6F" w14:textId="77777777" w:rsidR="0097238F" w:rsidRPr="00D870B4" w:rsidRDefault="0097238F" w:rsidP="00712D82">
      <w:pPr>
        <w:pStyle w:val="ListParagraph"/>
        <w:numPr>
          <w:ilvl w:val="1"/>
          <w:numId w:val="28"/>
        </w:numPr>
        <w:spacing w:after="0" w:line="240" w:lineRule="auto"/>
        <w:rPr>
          <w:rFonts w:cstheme="minorHAnsi"/>
          <w:sz w:val="20"/>
          <w:szCs w:val="20"/>
        </w:rPr>
      </w:pPr>
      <w:r w:rsidRPr="00D870B4">
        <w:rPr>
          <w:rFonts w:cstheme="minorHAnsi"/>
          <w:sz w:val="20"/>
          <w:szCs w:val="20"/>
        </w:rPr>
        <w:t>How has the government addressed these issues?</w:t>
      </w:r>
    </w:p>
    <w:p w14:paraId="368CB0A2" w14:textId="77777777" w:rsidR="008661F4" w:rsidRPr="00D870B4" w:rsidRDefault="00645716" w:rsidP="00F45354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sz w:val="20"/>
          <w:szCs w:val="20"/>
        </w:rPr>
      </w:pPr>
      <w:r w:rsidRPr="00D870B4">
        <w:rPr>
          <w:rFonts w:cstheme="minorHAnsi"/>
          <w:sz w:val="20"/>
          <w:szCs w:val="20"/>
        </w:rPr>
        <w:t xml:space="preserve">How does </w:t>
      </w:r>
      <w:r w:rsidR="00263800" w:rsidRPr="00D870B4">
        <w:rPr>
          <w:rFonts w:cstheme="minorHAnsi"/>
          <w:sz w:val="20"/>
          <w:szCs w:val="20"/>
        </w:rPr>
        <w:t>China</w:t>
      </w:r>
      <w:r w:rsidRPr="00D870B4">
        <w:rPr>
          <w:rFonts w:cstheme="minorHAnsi"/>
          <w:sz w:val="20"/>
          <w:szCs w:val="20"/>
        </w:rPr>
        <w:t xml:space="preserve"> compare to other countries in the AP6 in terms of GDP, </w:t>
      </w:r>
      <w:proofErr w:type="spellStart"/>
      <w:r w:rsidRPr="00D870B4">
        <w:rPr>
          <w:rFonts w:cstheme="minorHAnsi"/>
          <w:sz w:val="20"/>
          <w:szCs w:val="20"/>
        </w:rPr>
        <w:t>Gini</w:t>
      </w:r>
      <w:proofErr w:type="spellEnd"/>
      <w:r w:rsidRPr="00D870B4">
        <w:rPr>
          <w:rFonts w:cstheme="minorHAnsi"/>
          <w:sz w:val="20"/>
          <w:szCs w:val="20"/>
        </w:rPr>
        <w:t xml:space="preserve">, Freedom House, </w:t>
      </w:r>
      <w:proofErr w:type="gramStart"/>
      <w:r w:rsidRPr="00D870B4">
        <w:rPr>
          <w:rFonts w:cstheme="minorHAnsi"/>
          <w:sz w:val="20"/>
          <w:szCs w:val="20"/>
        </w:rPr>
        <w:t>CPI</w:t>
      </w:r>
      <w:proofErr w:type="gramEnd"/>
      <w:r w:rsidRPr="00D870B4">
        <w:rPr>
          <w:rFonts w:cstheme="minorHAnsi"/>
          <w:sz w:val="20"/>
          <w:szCs w:val="20"/>
        </w:rPr>
        <w:t>?</w:t>
      </w:r>
    </w:p>
    <w:p w14:paraId="4E60F784" w14:textId="77777777" w:rsidR="00F45354" w:rsidRPr="00D870B4" w:rsidRDefault="00F45354" w:rsidP="00F45354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sz w:val="20"/>
          <w:szCs w:val="20"/>
        </w:rPr>
      </w:pPr>
      <w:r w:rsidRPr="00D870B4">
        <w:rPr>
          <w:rFonts w:cstheme="minorHAnsi"/>
          <w:sz w:val="20"/>
          <w:szCs w:val="20"/>
        </w:rPr>
        <w:t xml:space="preserve">Explain China’s policy </w:t>
      </w:r>
      <w:proofErr w:type="gramStart"/>
      <w:r w:rsidRPr="00D870B4">
        <w:rPr>
          <w:rFonts w:cstheme="minorHAnsi"/>
          <w:sz w:val="20"/>
          <w:szCs w:val="20"/>
        </w:rPr>
        <w:t>on :</w:t>
      </w:r>
      <w:proofErr w:type="gramEnd"/>
    </w:p>
    <w:p w14:paraId="7904536C" w14:textId="77777777" w:rsidR="00F45354" w:rsidRPr="00D870B4" w:rsidRDefault="00F45354" w:rsidP="00F45354">
      <w:pPr>
        <w:pStyle w:val="ListParagraph"/>
        <w:numPr>
          <w:ilvl w:val="1"/>
          <w:numId w:val="28"/>
        </w:numPr>
        <w:spacing w:after="0" w:line="240" w:lineRule="auto"/>
        <w:rPr>
          <w:rFonts w:cstheme="minorHAnsi"/>
          <w:sz w:val="20"/>
          <w:szCs w:val="20"/>
        </w:rPr>
      </w:pPr>
      <w:r w:rsidRPr="00D870B4">
        <w:rPr>
          <w:rFonts w:cstheme="minorHAnsi"/>
          <w:sz w:val="20"/>
          <w:szCs w:val="20"/>
        </w:rPr>
        <w:t>Tibet, Taiwan, &amp; Hong Kong</w:t>
      </w:r>
    </w:p>
    <w:p w14:paraId="36015996" w14:textId="77777777" w:rsidR="00F45354" w:rsidRPr="00D870B4" w:rsidRDefault="00F45354" w:rsidP="00F45354">
      <w:pPr>
        <w:pStyle w:val="ListParagraph"/>
        <w:numPr>
          <w:ilvl w:val="1"/>
          <w:numId w:val="28"/>
        </w:numPr>
        <w:spacing w:after="0" w:line="240" w:lineRule="auto"/>
        <w:rPr>
          <w:rFonts w:cstheme="minorHAnsi"/>
          <w:sz w:val="20"/>
          <w:szCs w:val="20"/>
        </w:rPr>
      </w:pPr>
      <w:r w:rsidRPr="00D870B4">
        <w:rPr>
          <w:rFonts w:cstheme="minorHAnsi"/>
          <w:sz w:val="20"/>
          <w:szCs w:val="20"/>
        </w:rPr>
        <w:t>Falun Gong</w:t>
      </w:r>
    </w:p>
    <w:p w14:paraId="6CD69300" w14:textId="77777777" w:rsidR="00F45354" w:rsidRPr="00D870B4" w:rsidRDefault="00F45354" w:rsidP="00F45354">
      <w:pPr>
        <w:pStyle w:val="ListParagraph"/>
        <w:numPr>
          <w:ilvl w:val="1"/>
          <w:numId w:val="28"/>
        </w:numPr>
        <w:spacing w:after="0" w:line="240" w:lineRule="auto"/>
        <w:rPr>
          <w:rFonts w:cstheme="minorHAnsi"/>
          <w:sz w:val="20"/>
          <w:szCs w:val="20"/>
        </w:rPr>
      </w:pPr>
      <w:r w:rsidRPr="00D870B4">
        <w:rPr>
          <w:rFonts w:cstheme="minorHAnsi"/>
          <w:sz w:val="20"/>
          <w:szCs w:val="20"/>
        </w:rPr>
        <w:t>One-Child Policy</w:t>
      </w:r>
    </w:p>
    <w:p w14:paraId="7ED25A16" w14:textId="77777777" w:rsidR="00F45354" w:rsidRPr="00D870B4" w:rsidRDefault="00A279C1" w:rsidP="00F45354">
      <w:pPr>
        <w:pStyle w:val="ListParagraph"/>
        <w:numPr>
          <w:ilvl w:val="1"/>
          <w:numId w:val="28"/>
        </w:numPr>
        <w:spacing w:after="0" w:line="240" w:lineRule="auto"/>
        <w:rPr>
          <w:rFonts w:cstheme="minorHAnsi"/>
          <w:sz w:val="20"/>
          <w:szCs w:val="20"/>
        </w:rPr>
      </w:pPr>
      <w:r w:rsidRPr="00D870B4">
        <w:rPr>
          <w:rFonts w:cstheme="minorHAnsi"/>
          <w:sz w:val="20"/>
          <w:szCs w:val="20"/>
        </w:rPr>
        <w:t>Foreign Relations/Trade</w:t>
      </w:r>
    </w:p>
    <w:p w14:paraId="66D6FE31" w14:textId="77777777" w:rsidR="00A17C5E" w:rsidRPr="00D870B4" w:rsidRDefault="00A17C5E" w:rsidP="00F45354">
      <w:pPr>
        <w:pStyle w:val="ListParagraph"/>
        <w:numPr>
          <w:ilvl w:val="1"/>
          <w:numId w:val="28"/>
        </w:numPr>
        <w:spacing w:after="0" w:line="240" w:lineRule="auto"/>
        <w:rPr>
          <w:rFonts w:cstheme="minorHAnsi"/>
          <w:sz w:val="20"/>
          <w:szCs w:val="20"/>
        </w:rPr>
      </w:pPr>
      <w:r w:rsidRPr="00D870B4">
        <w:rPr>
          <w:rFonts w:cstheme="minorHAnsi"/>
          <w:sz w:val="20"/>
          <w:szCs w:val="20"/>
        </w:rPr>
        <w:t>Human Rights</w:t>
      </w:r>
    </w:p>
    <w:p w14:paraId="60E295E9" w14:textId="77777777" w:rsidR="00A17C5E" w:rsidRPr="00D870B4" w:rsidRDefault="00BE2F03" w:rsidP="00F45354">
      <w:pPr>
        <w:pStyle w:val="ListParagraph"/>
        <w:numPr>
          <w:ilvl w:val="1"/>
          <w:numId w:val="28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Legal System &amp; Detention Centers</w:t>
      </w:r>
    </w:p>
    <w:p w14:paraId="6F9DEC00" w14:textId="77777777" w:rsidR="005857A2" w:rsidRPr="00D870B4" w:rsidRDefault="005857A2" w:rsidP="00D20D2E">
      <w:pPr>
        <w:spacing w:after="0" w:line="240" w:lineRule="auto"/>
        <w:rPr>
          <w:rFonts w:eastAsia="Times New Roman" w:cstheme="minorHAnsi"/>
          <w:b/>
          <w:sz w:val="20"/>
          <w:szCs w:val="20"/>
          <w:u w:val="single"/>
        </w:rPr>
      </w:pPr>
    </w:p>
    <w:p w14:paraId="1873AC78" w14:textId="77777777" w:rsidR="008661F4" w:rsidRPr="00D870B4" w:rsidRDefault="00D870B4" w:rsidP="00D20D2E">
      <w:pPr>
        <w:spacing w:after="0" w:line="240" w:lineRule="auto"/>
        <w:rPr>
          <w:rFonts w:eastAsia="Times New Roman" w:cstheme="minorHAnsi"/>
          <w:b/>
          <w:sz w:val="20"/>
          <w:szCs w:val="20"/>
          <w:u w:val="single"/>
        </w:rPr>
      </w:pPr>
      <w:r w:rsidRPr="00D870B4">
        <w:rPr>
          <w:rFonts w:eastAsia="Times New Roman" w:cstheme="minorHAnsi"/>
          <w:b/>
          <w:sz w:val="20"/>
          <w:szCs w:val="20"/>
        </w:rPr>
        <w:t>Be prepared for comparisons of China and Russia AND Russia and the UK.</w:t>
      </w:r>
    </w:p>
    <w:p w14:paraId="28AC43CC" w14:textId="77777777" w:rsidR="009E31E2" w:rsidRPr="00D870B4" w:rsidRDefault="00576F80" w:rsidP="00D20D2E">
      <w:pPr>
        <w:spacing w:line="240" w:lineRule="auto"/>
        <w:rPr>
          <w:rFonts w:cstheme="minorHAnsi"/>
          <w:sz w:val="20"/>
          <w:szCs w:val="20"/>
        </w:rPr>
      </w:pPr>
    </w:p>
    <w:sectPr w:rsidR="009E31E2" w:rsidRPr="00D870B4" w:rsidSect="00D870B4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B5B5B0" w14:textId="77777777" w:rsidR="004E508E" w:rsidRDefault="004E508E" w:rsidP="00945CAD">
      <w:pPr>
        <w:spacing w:after="0" w:line="240" w:lineRule="auto"/>
      </w:pPr>
      <w:r>
        <w:separator/>
      </w:r>
    </w:p>
  </w:endnote>
  <w:endnote w:type="continuationSeparator" w:id="0">
    <w:p w14:paraId="053003E1" w14:textId="77777777" w:rsidR="004E508E" w:rsidRDefault="004E508E" w:rsidP="00945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A8CBA7" w14:textId="77777777" w:rsidR="00945CAD" w:rsidRDefault="00945CAD">
    <w:pPr>
      <w:pStyle w:val="Footer"/>
      <w:jc w:val="center"/>
    </w:pPr>
  </w:p>
  <w:p w14:paraId="6A999637" w14:textId="77777777" w:rsidR="00945CAD" w:rsidRDefault="00945CA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B1B888" w14:textId="77777777" w:rsidR="004E508E" w:rsidRDefault="004E508E" w:rsidP="00945CAD">
      <w:pPr>
        <w:spacing w:after="0" w:line="240" w:lineRule="auto"/>
      </w:pPr>
      <w:r>
        <w:separator/>
      </w:r>
    </w:p>
  </w:footnote>
  <w:footnote w:type="continuationSeparator" w:id="0">
    <w:p w14:paraId="3B6585F1" w14:textId="77777777" w:rsidR="004E508E" w:rsidRDefault="004E508E" w:rsidP="00945C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754161" w14:textId="77777777" w:rsidR="00945CAD" w:rsidRDefault="00945CAD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24F3E"/>
    <w:multiLevelType w:val="multilevel"/>
    <w:tmpl w:val="A79C88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432"/>
        </w:tabs>
        <w:ind w:left="648" w:hanging="288"/>
      </w:pPr>
      <w:rPr>
        <w:rFonts w:ascii="Symbol" w:hAnsi="Symbol" w:hint="default"/>
        <w:sz w:val="24"/>
        <w:szCs w:val="36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0C4B4DEA"/>
    <w:multiLevelType w:val="multilevel"/>
    <w:tmpl w:val="298E8F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ordinal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0D7E5782"/>
    <w:multiLevelType w:val="hybridMultilevel"/>
    <w:tmpl w:val="D8D29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B35E8A"/>
    <w:multiLevelType w:val="hybridMultilevel"/>
    <w:tmpl w:val="1CE83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FD09C2"/>
    <w:multiLevelType w:val="hybridMultilevel"/>
    <w:tmpl w:val="B678C6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8B5CAF"/>
    <w:multiLevelType w:val="multilevel"/>
    <w:tmpl w:val="F10039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20EF3A3D"/>
    <w:multiLevelType w:val="hybridMultilevel"/>
    <w:tmpl w:val="EFB0D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EC192B"/>
    <w:multiLevelType w:val="hybridMultilevel"/>
    <w:tmpl w:val="14FC8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8E3404"/>
    <w:multiLevelType w:val="multilevel"/>
    <w:tmpl w:val="F5D23A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ordinal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27B200A2"/>
    <w:multiLevelType w:val="multilevel"/>
    <w:tmpl w:val="F5D23A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ordinal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>
    <w:nsid w:val="2B284B7F"/>
    <w:multiLevelType w:val="hybridMultilevel"/>
    <w:tmpl w:val="2836F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776208"/>
    <w:multiLevelType w:val="hybridMultilevel"/>
    <w:tmpl w:val="3D3CA83C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2">
    <w:nsid w:val="39A07CB8"/>
    <w:multiLevelType w:val="hybridMultilevel"/>
    <w:tmpl w:val="E37A47A8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3">
    <w:nsid w:val="3A9F173A"/>
    <w:multiLevelType w:val="hybridMultilevel"/>
    <w:tmpl w:val="9940B49E"/>
    <w:lvl w:ilvl="0" w:tplc="2FF413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C4972B8"/>
    <w:multiLevelType w:val="hybridMultilevel"/>
    <w:tmpl w:val="828EF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644355"/>
    <w:multiLevelType w:val="hybridMultilevel"/>
    <w:tmpl w:val="840EA088"/>
    <w:lvl w:ilvl="0" w:tplc="8FD0BA1C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B222930"/>
    <w:multiLevelType w:val="multilevel"/>
    <w:tmpl w:val="F5D23A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ordinal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>
    <w:nsid w:val="50B33409"/>
    <w:multiLevelType w:val="hybridMultilevel"/>
    <w:tmpl w:val="D30AA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27653B"/>
    <w:multiLevelType w:val="hybridMultilevel"/>
    <w:tmpl w:val="ACACE8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8F27D1A"/>
    <w:multiLevelType w:val="hybridMultilevel"/>
    <w:tmpl w:val="1F4E6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67176F"/>
    <w:multiLevelType w:val="multilevel"/>
    <w:tmpl w:val="F5D23A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ordinal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>
    <w:nsid w:val="67403CA0"/>
    <w:multiLevelType w:val="hybridMultilevel"/>
    <w:tmpl w:val="F75AC71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6D3140F4"/>
    <w:multiLevelType w:val="multilevel"/>
    <w:tmpl w:val="BD56271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ordinal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>
    <w:nsid w:val="6F345E82"/>
    <w:multiLevelType w:val="hybridMultilevel"/>
    <w:tmpl w:val="C70459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393893"/>
    <w:multiLevelType w:val="hybridMultilevel"/>
    <w:tmpl w:val="626AF0D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4715A16"/>
    <w:multiLevelType w:val="multilevel"/>
    <w:tmpl w:val="298E8F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ordinal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>
    <w:nsid w:val="767C49DD"/>
    <w:multiLevelType w:val="multilevel"/>
    <w:tmpl w:val="F5D23A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ordinal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>
    <w:nsid w:val="76D527D6"/>
    <w:multiLevelType w:val="hybridMultilevel"/>
    <w:tmpl w:val="B49A1B6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72C3487"/>
    <w:multiLevelType w:val="hybridMultilevel"/>
    <w:tmpl w:val="AFCEF742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9">
    <w:nsid w:val="7931252D"/>
    <w:multiLevelType w:val="hybridMultilevel"/>
    <w:tmpl w:val="C97E6210"/>
    <w:lvl w:ilvl="0" w:tplc="8FD0BA1C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C2C00B6"/>
    <w:multiLevelType w:val="hybridMultilevel"/>
    <w:tmpl w:val="0EE488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5"/>
  </w:num>
  <w:num w:numId="3">
    <w:abstractNumId w:val="24"/>
  </w:num>
  <w:num w:numId="4">
    <w:abstractNumId w:val="11"/>
  </w:num>
  <w:num w:numId="5">
    <w:abstractNumId w:val="5"/>
  </w:num>
  <w:num w:numId="6">
    <w:abstractNumId w:val="0"/>
  </w:num>
  <w:num w:numId="7">
    <w:abstractNumId w:val="26"/>
  </w:num>
  <w:num w:numId="8">
    <w:abstractNumId w:val="21"/>
  </w:num>
  <w:num w:numId="9">
    <w:abstractNumId w:val="15"/>
  </w:num>
  <w:num w:numId="10">
    <w:abstractNumId w:val="28"/>
  </w:num>
  <w:num w:numId="11">
    <w:abstractNumId w:val="29"/>
  </w:num>
  <w:num w:numId="12">
    <w:abstractNumId w:val="12"/>
  </w:num>
  <w:num w:numId="13">
    <w:abstractNumId w:val="30"/>
  </w:num>
  <w:num w:numId="14">
    <w:abstractNumId w:val="18"/>
  </w:num>
  <w:num w:numId="15">
    <w:abstractNumId w:val="3"/>
  </w:num>
  <w:num w:numId="16">
    <w:abstractNumId w:val="27"/>
  </w:num>
  <w:num w:numId="17">
    <w:abstractNumId w:val="22"/>
  </w:num>
  <w:num w:numId="18">
    <w:abstractNumId w:val="9"/>
  </w:num>
  <w:num w:numId="19">
    <w:abstractNumId w:val="20"/>
  </w:num>
  <w:num w:numId="20">
    <w:abstractNumId w:val="4"/>
  </w:num>
  <w:num w:numId="21">
    <w:abstractNumId w:val="16"/>
  </w:num>
  <w:num w:numId="22">
    <w:abstractNumId w:val="8"/>
  </w:num>
  <w:num w:numId="23">
    <w:abstractNumId w:val="6"/>
  </w:num>
  <w:num w:numId="24">
    <w:abstractNumId w:val="17"/>
  </w:num>
  <w:num w:numId="25">
    <w:abstractNumId w:val="7"/>
  </w:num>
  <w:num w:numId="26">
    <w:abstractNumId w:val="23"/>
  </w:num>
  <w:num w:numId="27">
    <w:abstractNumId w:val="19"/>
  </w:num>
  <w:num w:numId="28">
    <w:abstractNumId w:val="14"/>
  </w:num>
  <w:num w:numId="29">
    <w:abstractNumId w:val="10"/>
  </w:num>
  <w:num w:numId="30">
    <w:abstractNumId w:val="2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D2E"/>
    <w:rsid w:val="000039B9"/>
    <w:rsid w:val="00006F20"/>
    <w:rsid w:val="0001363D"/>
    <w:rsid w:val="00021112"/>
    <w:rsid w:val="00024295"/>
    <w:rsid w:val="00026907"/>
    <w:rsid w:val="00043B3C"/>
    <w:rsid w:val="0006008E"/>
    <w:rsid w:val="000813C6"/>
    <w:rsid w:val="000A63DE"/>
    <w:rsid w:val="000F4222"/>
    <w:rsid w:val="000F76BE"/>
    <w:rsid w:val="001033F3"/>
    <w:rsid w:val="001038A3"/>
    <w:rsid w:val="00104533"/>
    <w:rsid w:val="001305EF"/>
    <w:rsid w:val="00134C08"/>
    <w:rsid w:val="001559E2"/>
    <w:rsid w:val="00162E21"/>
    <w:rsid w:val="00164BB9"/>
    <w:rsid w:val="001676B7"/>
    <w:rsid w:val="00194F7C"/>
    <w:rsid w:val="00197562"/>
    <w:rsid w:val="001B6CED"/>
    <w:rsid w:val="001D2029"/>
    <w:rsid w:val="001D581A"/>
    <w:rsid w:val="001F33E2"/>
    <w:rsid w:val="00201095"/>
    <w:rsid w:val="00217FDF"/>
    <w:rsid w:val="00225F2C"/>
    <w:rsid w:val="00237D7E"/>
    <w:rsid w:val="002453C4"/>
    <w:rsid w:val="00245717"/>
    <w:rsid w:val="00263800"/>
    <w:rsid w:val="0027667B"/>
    <w:rsid w:val="0027719B"/>
    <w:rsid w:val="002F3117"/>
    <w:rsid w:val="002F5A5B"/>
    <w:rsid w:val="002F6670"/>
    <w:rsid w:val="0030107A"/>
    <w:rsid w:val="0030362A"/>
    <w:rsid w:val="00315865"/>
    <w:rsid w:val="00322582"/>
    <w:rsid w:val="00354336"/>
    <w:rsid w:val="0036630B"/>
    <w:rsid w:val="0038383B"/>
    <w:rsid w:val="0038497C"/>
    <w:rsid w:val="003C7B8E"/>
    <w:rsid w:val="003D530F"/>
    <w:rsid w:val="0040218E"/>
    <w:rsid w:val="004111C1"/>
    <w:rsid w:val="00434BCF"/>
    <w:rsid w:val="00435CDA"/>
    <w:rsid w:val="0044465D"/>
    <w:rsid w:val="00456D08"/>
    <w:rsid w:val="00475AC5"/>
    <w:rsid w:val="00483263"/>
    <w:rsid w:val="004B63D8"/>
    <w:rsid w:val="004E508E"/>
    <w:rsid w:val="0051205D"/>
    <w:rsid w:val="005325F9"/>
    <w:rsid w:val="0053485F"/>
    <w:rsid w:val="00564842"/>
    <w:rsid w:val="00573CC7"/>
    <w:rsid w:val="00575AE1"/>
    <w:rsid w:val="00576F80"/>
    <w:rsid w:val="00581DE7"/>
    <w:rsid w:val="005857A2"/>
    <w:rsid w:val="00594D7C"/>
    <w:rsid w:val="00596600"/>
    <w:rsid w:val="005C2F4C"/>
    <w:rsid w:val="005E0FBE"/>
    <w:rsid w:val="005F5B34"/>
    <w:rsid w:val="006009D6"/>
    <w:rsid w:val="00600FEF"/>
    <w:rsid w:val="006137B3"/>
    <w:rsid w:val="006202D2"/>
    <w:rsid w:val="006220E4"/>
    <w:rsid w:val="00626708"/>
    <w:rsid w:val="006303CB"/>
    <w:rsid w:val="00645716"/>
    <w:rsid w:val="00646E53"/>
    <w:rsid w:val="006667A6"/>
    <w:rsid w:val="00676506"/>
    <w:rsid w:val="00680536"/>
    <w:rsid w:val="00687606"/>
    <w:rsid w:val="006C0509"/>
    <w:rsid w:val="006E1F54"/>
    <w:rsid w:val="006F6915"/>
    <w:rsid w:val="0070394F"/>
    <w:rsid w:val="00712D82"/>
    <w:rsid w:val="007145A0"/>
    <w:rsid w:val="00741B57"/>
    <w:rsid w:val="0075725A"/>
    <w:rsid w:val="00762901"/>
    <w:rsid w:val="007629E8"/>
    <w:rsid w:val="00764241"/>
    <w:rsid w:val="007659F5"/>
    <w:rsid w:val="00782BBD"/>
    <w:rsid w:val="00783033"/>
    <w:rsid w:val="007C544D"/>
    <w:rsid w:val="007E13CF"/>
    <w:rsid w:val="007E455D"/>
    <w:rsid w:val="0084393E"/>
    <w:rsid w:val="008661F4"/>
    <w:rsid w:val="00887203"/>
    <w:rsid w:val="008930B4"/>
    <w:rsid w:val="008943E4"/>
    <w:rsid w:val="008B364B"/>
    <w:rsid w:val="008C14AB"/>
    <w:rsid w:val="008D6F5B"/>
    <w:rsid w:val="008D7405"/>
    <w:rsid w:val="008E2292"/>
    <w:rsid w:val="0090392E"/>
    <w:rsid w:val="00910C3F"/>
    <w:rsid w:val="00945CAD"/>
    <w:rsid w:val="009618E6"/>
    <w:rsid w:val="0097238F"/>
    <w:rsid w:val="00986E93"/>
    <w:rsid w:val="009A00C8"/>
    <w:rsid w:val="009C3BB9"/>
    <w:rsid w:val="009C4327"/>
    <w:rsid w:val="009C4F67"/>
    <w:rsid w:val="009F536A"/>
    <w:rsid w:val="00A03642"/>
    <w:rsid w:val="00A17C5E"/>
    <w:rsid w:val="00A279C1"/>
    <w:rsid w:val="00A40B7A"/>
    <w:rsid w:val="00A734A9"/>
    <w:rsid w:val="00A74366"/>
    <w:rsid w:val="00A82769"/>
    <w:rsid w:val="00A83C0C"/>
    <w:rsid w:val="00AA14D5"/>
    <w:rsid w:val="00AA5CF8"/>
    <w:rsid w:val="00AA7F3C"/>
    <w:rsid w:val="00AF175E"/>
    <w:rsid w:val="00AF18CB"/>
    <w:rsid w:val="00AF2112"/>
    <w:rsid w:val="00AF6328"/>
    <w:rsid w:val="00B10678"/>
    <w:rsid w:val="00B10DFC"/>
    <w:rsid w:val="00B3431E"/>
    <w:rsid w:val="00B7506B"/>
    <w:rsid w:val="00B7563C"/>
    <w:rsid w:val="00B8506E"/>
    <w:rsid w:val="00B8618A"/>
    <w:rsid w:val="00BB218C"/>
    <w:rsid w:val="00BC176B"/>
    <w:rsid w:val="00BC2821"/>
    <w:rsid w:val="00BC73BB"/>
    <w:rsid w:val="00BE2F03"/>
    <w:rsid w:val="00BE74C0"/>
    <w:rsid w:val="00BE77C0"/>
    <w:rsid w:val="00BF53D2"/>
    <w:rsid w:val="00C03C9D"/>
    <w:rsid w:val="00C07D46"/>
    <w:rsid w:val="00C10454"/>
    <w:rsid w:val="00C2151B"/>
    <w:rsid w:val="00C24A23"/>
    <w:rsid w:val="00C30109"/>
    <w:rsid w:val="00C72C47"/>
    <w:rsid w:val="00C749DD"/>
    <w:rsid w:val="00C90DEC"/>
    <w:rsid w:val="00CA2CC4"/>
    <w:rsid w:val="00CF33EF"/>
    <w:rsid w:val="00D01696"/>
    <w:rsid w:val="00D20D2E"/>
    <w:rsid w:val="00D31867"/>
    <w:rsid w:val="00D427B9"/>
    <w:rsid w:val="00D52DCF"/>
    <w:rsid w:val="00D53ED6"/>
    <w:rsid w:val="00D54D57"/>
    <w:rsid w:val="00D60D26"/>
    <w:rsid w:val="00D62B26"/>
    <w:rsid w:val="00D64C0D"/>
    <w:rsid w:val="00D8065A"/>
    <w:rsid w:val="00D870B4"/>
    <w:rsid w:val="00DA5002"/>
    <w:rsid w:val="00DB1770"/>
    <w:rsid w:val="00DB178E"/>
    <w:rsid w:val="00DC1C55"/>
    <w:rsid w:val="00DD27AB"/>
    <w:rsid w:val="00DE136C"/>
    <w:rsid w:val="00E13E40"/>
    <w:rsid w:val="00E17992"/>
    <w:rsid w:val="00E32BED"/>
    <w:rsid w:val="00E414DC"/>
    <w:rsid w:val="00E41972"/>
    <w:rsid w:val="00E43F0C"/>
    <w:rsid w:val="00E53506"/>
    <w:rsid w:val="00E756A4"/>
    <w:rsid w:val="00E966DB"/>
    <w:rsid w:val="00EB7A75"/>
    <w:rsid w:val="00ED54C3"/>
    <w:rsid w:val="00EF1132"/>
    <w:rsid w:val="00F45354"/>
    <w:rsid w:val="00F54002"/>
    <w:rsid w:val="00F5503A"/>
    <w:rsid w:val="00F55A1A"/>
    <w:rsid w:val="00F75D32"/>
    <w:rsid w:val="00FA5C24"/>
    <w:rsid w:val="00FC3E3D"/>
    <w:rsid w:val="00FE4D22"/>
    <w:rsid w:val="00FF0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24484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D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05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5C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CAD"/>
  </w:style>
  <w:style w:type="paragraph" w:styleId="Footer">
    <w:name w:val="footer"/>
    <w:basedOn w:val="Normal"/>
    <w:link w:val="FooterChar"/>
    <w:uiPriority w:val="99"/>
    <w:unhideWhenUsed/>
    <w:rsid w:val="00945C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CA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D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05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5C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CAD"/>
  </w:style>
  <w:style w:type="paragraph" w:styleId="Footer">
    <w:name w:val="footer"/>
    <w:basedOn w:val="Normal"/>
    <w:link w:val="FooterChar"/>
    <w:uiPriority w:val="99"/>
    <w:unhideWhenUsed/>
    <w:rsid w:val="00945C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C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704</Words>
  <Characters>4015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Bedford County Public Schools</Company>
  <LinksUpToDate>false</LinksUpToDate>
  <CharactersWithSpaces>4710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Shawn Trosper</dc:creator>
  <cp:lastModifiedBy>Kate Lacks</cp:lastModifiedBy>
  <cp:revision>4</cp:revision>
  <cp:lastPrinted>2013-03-11T12:01:00Z</cp:lastPrinted>
  <dcterms:created xsi:type="dcterms:W3CDTF">2014-04-11T14:47:00Z</dcterms:created>
  <dcterms:modified xsi:type="dcterms:W3CDTF">2017-03-30T15:57:00Z</dcterms:modified>
</cp:coreProperties>
</file>