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86CA" w14:textId="77777777" w:rsidR="00C778F5" w:rsidRPr="00B20708" w:rsidRDefault="00B20708" w:rsidP="00465695">
      <w:pPr>
        <w:jc w:val="center"/>
        <w:rPr>
          <w:rFonts w:ascii="Times New Roman" w:hAnsi="Times New Roman" w:cs="Times New Roman"/>
        </w:rPr>
      </w:pPr>
      <w:r w:rsidRPr="00B20708">
        <w:rPr>
          <w:rFonts w:ascii="Times New Roman" w:hAnsi="Times New Roman" w:cs="Times New Roman"/>
        </w:rPr>
        <w:t>AP US History</w:t>
      </w:r>
    </w:p>
    <w:p w14:paraId="51349A6B" w14:textId="77777777" w:rsidR="00B20708" w:rsidRPr="00B20708" w:rsidRDefault="00B20708" w:rsidP="00465695">
      <w:pPr>
        <w:jc w:val="center"/>
        <w:rPr>
          <w:rFonts w:ascii="Times New Roman" w:hAnsi="Times New Roman" w:cs="Times New Roman"/>
        </w:rPr>
      </w:pPr>
      <w:r w:rsidRPr="00B20708">
        <w:rPr>
          <w:rFonts w:ascii="Times New Roman" w:hAnsi="Times New Roman" w:cs="Times New Roman"/>
        </w:rPr>
        <w:t>Midterm Examination Review 2015</w:t>
      </w:r>
    </w:p>
    <w:p w14:paraId="6A14ED10" w14:textId="77777777" w:rsidR="00B20708" w:rsidRPr="00B20708" w:rsidRDefault="00B20708">
      <w:pPr>
        <w:rPr>
          <w:rFonts w:ascii="Times New Roman" w:hAnsi="Times New Roman" w:cs="Times New Roman"/>
        </w:rPr>
      </w:pPr>
    </w:p>
    <w:p w14:paraId="3FD75D39" w14:textId="77777777" w:rsidR="00B20708" w:rsidRPr="00B20708" w:rsidRDefault="00B20708" w:rsidP="00B20708">
      <w:pPr>
        <w:rPr>
          <w:rFonts w:ascii="Times New Roman" w:hAnsi="Times New Roman" w:cs="Times New Roman"/>
          <w:b/>
        </w:rPr>
      </w:pPr>
      <w:r w:rsidRPr="00B20708">
        <w:rPr>
          <w:rFonts w:ascii="Times New Roman" w:hAnsi="Times New Roman" w:cs="Times New Roman"/>
          <w:b/>
        </w:rPr>
        <w:t>Format:</w:t>
      </w:r>
    </w:p>
    <w:p w14:paraId="44202873" w14:textId="77777777" w:rsidR="00B20708" w:rsidRPr="00B20708" w:rsidRDefault="00B20708" w:rsidP="00B20708">
      <w:pPr>
        <w:rPr>
          <w:rFonts w:ascii="Times New Roman" w:hAnsi="Times New Roman" w:cs="Times New Roman"/>
        </w:rPr>
      </w:pPr>
      <w:r w:rsidRPr="00B20708">
        <w:rPr>
          <w:rFonts w:ascii="Times New Roman" w:hAnsi="Times New Roman" w:cs="Times New Roman"/>
        </w:rPr>
        <w:t>55 Multiple Choice Questions (55 mins) – 50% of total score</w:t>
      </w:r>
    </w:p>
    <w:p w14:paraId="20BCAE54" w14:textId="166B2316" w:rsidR="00B20708" w:rsidRPr="00B20708" w:rsidRDefault="00B20708" w:rsidP="00B20708">
      <w:pPr>
        <w:rPr>
          <w:rFonts w:ascii="Times New Roman" w:hAnsi="Times New Roman" w:cs="Times New Roman"/>
        </w:rPr>
      </w:pPr>
      <w:r w:rsidRPr="00B20708">
        <w:rPr>
          <w:rFonts w:ascii="Times New Roman" w:hAnsi="Times New Roman" w:cs="Times New Roman"/>
        </w:rPr>
        <w:t>4 Shor</w:t>
      </w:r>
      <w:r w:rsidR="00B941A9">
        <w:rPr>
          <w:rFonts w:ascii="Times New Roman" w:hAnsi="Times New Roman" w:cs="Times New Roman"/>
        </w:rPr>
        <w:t xml:space="preserve">t Answer Questions (45 mins) – </w:t>
      </w:r>
      <w:r w:rsidRPr="00B20708">
        <w:rPr>
          <w:rFonts w:ascii="Times New Roman" w:hAnsi="Times New Roman" w:cs="Times New Roman"/>
        </w:rPr>
        <w:t>5</w:t>
      </w:r>
      <w:r w:rsidR="00B941A9">
        <w:rPr>
          <w:rFonts w:ascii="Times New Roman" w:hAnsi="Times New Roman" w:cs="Times New Roman"/>
        </w:rPr>
        <w:t>0</w:t>
      </w:r>
      <w:r w:rsidRPr="00B20708">
        <w:rPr>
          <w:rFonts w:ascii="Times New Roman" w:hAnsi="Times New Roman" w:cs="Times New Roman"/>
        </w:rPr>
        <w:t>% of total score</w:t>
      </w:r>
    </w:p>
    <w:p w14:paraId="0882318D" w14:textId="77777777" w:rsidR="00B20708" w:rsidRDefault="00B20708">
      <w:pPr>
        <w:rPr>
          <w:rFonts w:ascii="Times New Roman" w:hAnsi="Times New Roman" w:cs="Times New Roman"/>
        </w:rPr>
      </w:pPr>
    </w:p>
    <w:p w14:paraId="7178CF13" w14:textId="025FDA95" w:rsidR="00F27D41" w:rsidRPr="00F27D41" w:rsidRDefault="00F27D41">
      <w:pPr>
        <w:rPr>
          <w:rFonts w:ascii="Times New Roman" w:hAnsi="Times New Roman" w:cs="Times New Roman"/>
          <w:b/>
        </w:rPr>
      </w:pPr>
      <w:r w:rsidRPr="00F27D41">
        <w:rPr>
          <w:rFonts w:ascii="Times New Roman" w:hAnsi="Times New Roman" w:cs="Times New Roman"/>
          <w:b/>
        </w:rPr>
        <w:t>Terms included</w:t>
      </w:r>
      <w:r w:rsidR="002F5908">
        <w:rPr>
          <w:rFonts w:ascii="Times New Roman" w:hAnsi="Times New Roman" w:cs="Times New Roman"/>
          <w:b/>
        </w:rPr>
        <w:t xml:space="preserve"> (Please explain in your own words. Please complete on a separate sheet and include the term with the description.)</w:t>
      </w:r>
      <w:r w:rsidRPr="00F27D41">
        <w:rPr>
          <w:rFonts w:ascii="Times New Roman" w:hAnsi="Times New Roman" w:cs="Times New Roman"/>
          <w:b/>
        </w:rPr>
        <w:t>:</w:t>
      </w:r>
    </w:p>
    <w:p w14:paraId="5AA882C7" w14:textId="77777777" w:rsidR="002F5908" w:rsidRDefault="002F5908">
      <w:pPr>
        <w:rPr>
          <w:rFonts w:ascii="Times New Roman" w:hAnsi="Times New Roman" w:cs="Times New Roman"/>
        </w:rPr>
        <w:sectPr w:rsidR="002F5908" w:rsidSect="00B2070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ADEE74" w14:textId="77777777" w:rsidR="002F5908" w:rsidRDefault="002F5908">
      <w:pPr>
        <w:rPr>
          <w:rFonts w:ascii="Times New Roman" w:hAnsi="Times New Roman" w:cs="Times New Roman"/>
        </w:rPr>
      </w:pPr>
    </w:p>
    <w:p w14:paraId="05B39CE8" w14:textId="43CAEB0F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Protestantism – divisions among the colonies</w:t>
      </w:r>
    </w:p>
    <w:p w14:paraId="5697357A" w14:textId="77777777" w:rsidR="00B20708" w:rsidRPr="00B20708" w:rsidRDefault="00B20708">
      <w:pPr>
        <w:rPr>
          <w:rFonts w:ascii="Times New Roman" w:hAnsi="Times New Roman" w:cs="Times New Roman"/>
        </w:rPr>
      </w:pPr>
    </w:p>
    <w:p w14:paraId="01EB6C91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Great Awakening</w:t>
      </w:r>
    </w:p>
    <w:p w14:paraId="3FB0AD60" w14:textId="77777777" w:rsidR="00B20708" w:rsidRDefault="00B20708">
      <w:pPr>
        <w:rPr>
          <w:rFonts w:ascii="Times New Roman" w:hAnsi="Times New Roman" w:cs="Times New Roman"/>
        </w:rPr>
      </w:pPr>
    </w:p>
    <w:p w14:paraId="77F80647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Whitefield</w:t>
      </w:r>
    </w:p>
    <w:p w14:paraId="0115D0CD" w14:textId="77777777" w:rsidR="00B20708" w:rsidRDefault="00B20708">
      <w:pPr>
        <w:rPr>
          <w:rFonts w:ascii="Times New Roman" w:hAnsi="Times New Roman" w:cs="Times New Roman"/>
        </w:rPr>
      </w:pPr>
      <w:bookmarkStart w:id="0" w:name="_GoBack"/>
      <w:bookmarkEnd w:id="0"/>
    </w:p>
    <w:p w14:paraId="3CF7F774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immigration to the US – mid-1800s (from where, to which part of US)</w:t>
      </w:r>
    </w:p>
    <w:p w14:paraId="0FDCF2B7" w14:textId="77777777" w:rsidR="00B20708" w:rsidRDefault="00B20708">
      <w:pPr>
        <w:rPr>
          <w:rFonts w:ascii="Times New Roman" w:hAnsi="Times New Roman" w:cs="Times New Roman"/>
        </w:rPr>
      </w:pPr>
    </w:p>
    <w:p w14:paraId="2A57FFB1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Seneca Falls Convention – when, where, purpose</w:t>
      </w:r>
    </w:p>
    <w:p w14:paraId="0CF8FF66" w14:textId="77777777" w:rsidR="00B20708" w:rsidRDefault="00B20708">
      <w:pPr>
        <w:rPr>
          <w:rFonts w:ascii="Times New Roman" w:hAnsi="Times New Roman" w:cs="Times New Roman"/>
        </w:rPr>
      </w:pPr>
    </w:p>
    <w:p w14:paraId="476A9437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Declarations of Sentiments &amp; Resolutions</w:t>
      </w:r>
    </w:p>
    <w:p w14:paraId="5EC4E99B" w14:textId="77777777" w:rsidR="00B20708" w:rsidRDefault="00B20708">
      <w:pPr>
        <w:rPr>
          <w:rFonts w:ascii="Times New Roman" w:hAnsi="Times New Roman" w:cs="Times New Roman"/>
        </w:rPr>
      </w:pPr>
    </w:p>
    <w:p w14:paraId="4342C12A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Movements in collaboration with women’s movement</w:t>
      </w:r>
    </w:p>
    <w:p w14:paraId="51804CFF" w14:textId="77777777" w:rsidR="00FC1C1A" w:rsidRDefault="00FC1C1A">
      <w:pPr>
        <w:rPr>
          <w:rFonts w:ascii="Times New Roman" w:hAnsi="Times New Roman" w:cs="Times New Roman"/>
        </w:rPr>
      </w:pPr>
    </w:p>
    <w:p w14:paraId="4216BD7C" w14:textId="7D7018A2" w:rsidR="00FC1C1A" w:rsidRDefault="00FC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Compromise of 1850</w:t>
      </w:r>
    </w:p>
    <w:p w14:paraId="506DEFD8" w14:textId="77777777" w:rsidR="00FC1C1A" w:rsidRDefault="00FC1C1A">
      <w:pPr>
        <w:rPr>
          <w:rFonts w:ascii="Times New Roman" w:hAnsi="Times New Roman" w:cs="Times New Roman"/>
        </w:rPr>
      </w:pPr>
    </w:p>
    <w:p w14:paraId="24970803" w14:textId="511B2D10" w:rsidR="00FC1C1A" w:rsidRDefault="00FC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Clay</w:t>
      </w:r>
    </w:p>
    <w:p w14:paraId="72F94AA3" w14:textId="77777777" w:rsidR="00B20708" w:rsidRDefault="00B20708">
      <w:pPr>
        <w:rPr>
          <w:rFonts w:ascii="Times New Roman" w:hAnsi="Times New Roman" w:cs="Times New Roman"/>
        </w:rPr>
      </w:pPr>
    </w:p>
    <w:p w14:paraId="60B13C02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Paine</w:t>
      </w:r>
    </w:p>
    <w:p w14:paraId="0A580F0B" w14:textId="77777777" w:rsidR="00B20708" w:rsidRDefault="00B20708">
      <w:pPr>
        <w:rPr>
          <w:rFonts w:ascii="Times New Roman" w:hAnsi="Times New Roman" w:cs="Times New Roman"/>
        </w:rPr>
      </w:pPr>
    </w:p>
    <w:p w14:paraId="6F45C534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Jefferson</w:t>
      </w:r>
    </w:p>
    <w:p w14:paraId="62AB3C2C" w14:textId="77777777" w:rsidR="00B20708" w:rsidRDefault="00B20708">
      <w:pPr>
        <w:rPr>
          <w:rFonts w:ascii="Times New Roman" w:hAnsi="Times New Roman" w:cs="Times New Roman"/>
        </w:rPr>
      </w:pPr>
    </w:p>
    <w:p w14:paraId="5E304D8F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Enlightenment</w:t>
      </w:r>
    </w:p>
    <w:p w14:paraId="7E1C3E2A" w14:textId="77777777" w:rsidR="00B20708" w:rsidRDefault="00B20708">
      <w:pPr>
        <w:rPr>
          <w:rFonts w:ascii="Times New Roman" w:hAnsi="Times New Roman" w:cs="Times New Roman"/>
        </w:rPr>
      </w:pPr>
    </w:p>
    <w:p w14:paraId="1C89BB95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Founders’ attitude towards political parties</w:t>
      </w:r>
    </w:p>
    <w:p w14:paraId="6AEE1360" w14:textId="77777777" w:rsidR="00B20708" w:rsidRDefault="00B20708">
      <w:pPr>
        <w:rPr>
          <w:rFonts w:ascii="Times New Roman" w:hAnsi="Times New Roman" w:cs="Times New Roman"/>
        </w:rPr>
      </w:pPr>
    </w:p>
    <w:p w14:paraId="4A6A3852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Articles of Confederation</w:t>
      </w:r>
    </w:p>
    <w:p w14:paraId="5BFAA219" w14:textId="77777777" w:rsidR="00B20708" w:rsidRDefault="00B20708">
      <w:pPr>
        <w:rPr>
          <w:rFonts w:ascii="Times New Roman" w:hAnsi="Times New Roman" w:cs="Times New Roman"/>
        </w:rPr>
      </w:pPr>
    </w:p>
    <w:p w14:paraId="392980B5" w14:textId="77777777" w:rsidR="00B20708" w:rsidRDefault="00B207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Warnings in Washington’s Farewell Address</w:t>
      </w:r>
    </w:p>
    <w:p w14:paraId="083B819D" w14:textId="77777777" w:rsidR="00B20708" w:rsidRDefault="00B20708">
      <w:pPr>
        <w:rPr>
          <w:rFonts w:ascii="Times New Roman" w:hAnsi="Times New Roman" w:cs="Times New Roman"/>
        </w:rPr>
      </w:pPr>
    </w:p>
    <w:p w14:paraId="6DE8200D" w14:textId="77777777" w:rsidR="00B20708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Administration – issues of foreign policy</w:t>
      </w:r>
    </w:p>
    <w:p w14:paraId="7D227F84" w14:textId="77777777" w:rsidR="00A3529E" w:rsidRDefault="00A3529E">
      <w:pPr>
        <w:rPr>
          <w:rFonts w:ascii="Times New Roman" w:hAnsi="Times New Roman" w:cs="Times New Roman"/>
        </w:rPr>
      </w:pPr>
    </w:p>
    <w:p w14:paraId="2F82E144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Federalists</w:t>
      </w:r>
    </w:p>
    <w:p w14:paraId="4B08C059" w14:textId="77777777" w:rsidR="00A3529E" w:rsidRDefault="00A3529E">
      <w:pPr>
        <w:rPr>
          <w:rFonts w:ascii="Times New Roman" w:hAnsi="Times New Roman" w:cs="Times New Roman"/>
        </w:rPr>
      </w:pPr>
    </w:p>
    <w:p w14:paraId="29C7FD96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Democratic-Republicans</w:t>
      </w:r>
    </w:p>
    <w:p w14:paraId="6D8CC650" w14:textId="77777777" w:rsidR="00020C5D" w:rsidRDefault="00020C5D">
      <w:pPr>
        <w:rPr>
          <w:rFonts w:ascii="Times New Roman" w:hAnsi="Times New Roman" w:cs="Times New Roman"/>
        </w:rPr>
      </w:pPr>
    </w:p>
    <w:p w14:paraId="4CA0D563" w14:textId="51270736" w:rsidR="00020C5D" w:rsidRDefault="00020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issues that divided the Federalists and Dem-Reps</w:t>
      </w:r>
    </w:p>
    <w:p w14:paraId="78582281" w14:textId="77777777" w:rsidR="00A3529E" w:rsidRDefault="00A3529E">
      <w:pPr>
        <w:rPr>
          <w:rFonts w:ascii="Times New Roman" w:hAnsi="Times New Roman" w:cs="Times New Roman"/>
        </w:rPr>
      </w:pPr>
    </w:p>
    <w:p w14:paraId="64A189AB" w14:textId="77777777" w:rsidR="002F5908" w:rsidRDefault="002F5908">
      <w:pPr>
        <w:rPr>
          <w:rFonts w:ascii="Times New Roman" w:hAnsi="Times New Roman" w:cs="Times New Roman"/>
        </w:rPr>
      </w:pPr>
    </w:p>
    <w:p w14:paraId="242B416F" w14:textId="77777777" w:rsidR="002F5908" w:rsidRDefault="002F5908">
      <w:pPr>
        <w:rPr>
          <w:rFonts w:ascii="Times New Roman" w:hAnsi="Times New Roman" w:cs="Times New Roman"/>
        </w:rPr>
      </w:pPr>
    </w:p>
    <w:p w14:paraId="6830A5D9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Columbian Exchange – products to Old World, products to New World</w:t>
      </w:r>
    </w:p>
    <w:p w14:paraId="2D5760C2" w14:textId="77777777" w:rsidR="00A3529E" w:rsidRDefault="00A3529E">
      <w:pPr>
        <w:rPr>
          <w:rFonts w:ascii="Times New Roman" w:hAnsi="Times New Roman" w:cs="Times New Roman"/>
        </w:rPr>
      </w:pPr>
    </w:p>
    <w:p w14:paraId="0C27ADAC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Mercantilism</w:t>
      </w:r>
    </w:p>
    <w:p w14:paraId="693E65FD" w14:textId="77777777" w:rsidR="00A3529E" w:rsidRDefault="00A3529E">
      <w:pPr>
        <w:rPr>
          <w:rFonts w:ascii="Times New Roman" w:hAnsi="Times New Roman" w:cs="Times New Roman"/>
        </w:rPr>
      </w:pPr>
    </w:p>
    <w:p w14:paraId="19DB9831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Reasons for expansion in North America farther from coastline</w:t>
      </w:r>
    </w:p>
    <w:p w14:paraId="186A5E41" w14:textId="77777777" w:rsidR="00A3529E" w:rsidRDefault="00A3529E">
      <w:pPr>
        <w:rPr>
          <w:rFonts w:ascii="Times New Roman" w:hAnsi="Times New Roman" w:cs="Times New Roman"/>
        </w:rPr>
      </w:pPr>
    </w:p>
    <w:p w14:paraId="43AE9DE8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England colonies vs. Chesapeake colonies (population &amp; society, economy)</w:t>
      </w:r>
    </w:p>
    <w:p w14:paraId="1CECB343" w14:textId="77777777" w:rsidR="00A3529E" w:rsidRDefault="00A3529E">
      <w:pPr>
        <w:rPr>
          <w:rFonts w:ascii="Times New Roman" w:hAnsi="Times New Roman" w:cs="Times New Roman"/>
        </w:rPr>
      </w:pPr>
    </w:p>
    <w:p w14:paraId="3FA5CCFC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treatment of Native Americans</w:t>
      </w:r>
    </w:p>
    <w:p w14:paraId="56B5A980" w14:textId="77777777" w:rsidR="00A3529E" w:rsidRDefault="00A3529E">
      <w:pPr>
        <w:rPr>
          <w:rFonts w:ascii="Times New Roman" w:hAnsi="Times New Roman" w:cs="Times New Roman"/>
        </w:rPr>
      </w:pPr>
    </w:p>
    <w:p w14:paraId="1234780F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 treatment of Native Americans</w:t>
      </w:r>
    </w:p>
    <w:p w14:paraId="01EE81CA" w14:textId="77777777" w:rsidR="00A3529E" w:rsidRDefault="00A3529E">
      <w:pPr>
        <w:rPr>
          <w:rFonts w:ascii="Times New Roman" w:hAnsi="Times New Roman" w:cs="Times New Roman"/>
        </w:rPr>
      </w:pPr>
    </w:p>
    <w:p w14:paraId="35F5C78C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Passage</w:t>
      </w:r>
    </w:p>
    <w:p w14:paraId="30F5234C" w14:textId="77777777" w:rsidR="00A3529E" w:rsidRDefault="00A3529E">
      <w:pPr>
        <w:rPr>
          <w:rFonts w:ascii="Times New Roman" w:hAnsi="Times New Roman" w:cs="Times New Roman"/>
        </w:rPr>
      </w:pPr>
    </w:p>
    <w:p w14:paraId="4757F87F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of decline of Native population</w:t>
      </w:r>
    </w:p>
    <w:p w14:paraId="14E4EA78" w14:textId="77777777" w:rsidR="00A3529E" w:rsidRDefault="00A3529E">
      <w:pPr>
        <w:rPr>
          <w:rFonts w:ascii="Times New Roman" w:hAnsi="Times New Roman" w:cs="Times New Roman"/>
        </w:rPr>
      </w:pPr>
    </w:p>
    <w:p w14:paraId="2D03B844" w14:textId="77777777" w:rsidR="00A3529E" w:rsidRDefault="00A35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Hamilton</w:t>
      </w:r>
    </w:p>
    <w:p w14:paraId="02C0C4CD" w14:textId="77777777" w:rsidR="00A3529E" w:rsidRDefault="00A3529E">
      <w:pPr>
        <w:rPr>
          <w:rFonts w:ascii="Times New Roman" w:hAnsi="Times New Roman" w:cs="Times New Roman"/>
        </w:rPr>
      </w:pPr>
    </w:p>
    <w:p w14:paraId="384A9383" w14:textId="50CBB1C6" w:rsidR="00A3529E" w:rsidRDefault="00020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Framers’ view of the electorate</w:t>
      </w:r>
    </w:p>
    <w:p w14:paraId="104D08DF" w14:textId="77777777" w:rsidR="00B21950" w:rsidRDefault="00B21950">
      <w:pPr>
        <w:rPr>
          <w:rFonts w:ascii="Times New Roman" w:hAnsi="Times New Roman" w:cs="Times New Roman"/>
        </w:rPr>
      </w:pPr>
    </w:p>
    <w:p w14:paraId="79415DDA" w14:textId="1966D1F2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Nativism</w:t>
      </w:r>
    </w:p>
    <w:p w14:paraId="5BBA694F" w14:textId="77777777" w:rsidR="00B21950" w:rsidRDefault="00B21950">
      <w:pPr>
        <w:rPr>
          <w:rFonts w:ascii="Times New Roman" w:hAnsi="Times New Roman" w:cs="Times New Roman"/>
        </w:rPr>
      </w:pPr>
    </w:p>
    <w:p w14:paraId="1890E704" w14:textId="06722D91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Utopian experiments</w:t>
      </w:r>
    </w:p>
    <w:p w14:paraId="4BECC52D" w14:textId="77777777" w:rsidR="00B21950" w:rsidRDefault="00B21950">
      <w:pPr>
        <w:rPr>
          <w:rFonts w:ascii="Times New Roman" w:hAnsi="Times New Roman" w:cs="Times New Roman"/>
        </w:rPr>
      </w:pPr>
    </w:p>
    <w:p w14:paraId="41C8E933" w14:textId="4FD36A00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Abraham Lincoln</w:t>
      </w:r>
    </w:p>
    <w:p w14:paraId="53A72F6E" w14:textId="77777777" w:rsidR="00B21950" w:rsidRDefault="00B21950">
      <w:pPr>
        <w:rPr>
          <w:rFonts w:ascii="Times New Roman" w:hAnsi="Times New Roman" w:cs="Times New Roman"/>
        </w:rPr>
      </w:pPr>
    </w:p>
    <w:p w14:paraId="7C965012" w14:textId="3FB82704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Lincoln’s view on Reconstruction</w:t>
      </w:r>
    </w:p>
    <w:p w14:paraId="420B1F2F" w14:textId="77777777" w:rsidR="00B21950" w:rsidRDefault="00B21950">
      <w:pPr>
        <w:rPr>
          <w:rFonts w:ascii="Times New Roman" w:hAnsi="Times New Roman" w:cs="Times New Roman"/>
        </w:rPr>
      </w:pPr>
    </w:p>
    <w:p w14:paraId="16BD8F3C" w14:textId="2A3F10BD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Radical Republicans</w:t>
      </w:r>
    </w:p>
    <w:p w14:paraId="012CAEEB" w14:textId="77777777" w:rsidR="00B21950" w:rsidRDefault="00B21950">
      <w:pPr>
        <w:rPr>
          <w:rFonts w:ascii="Times New Roman" w:hAnsi="Times New Roman" w:cs="Times New Roman"/>
        </w:rPr>
      </w:pPr>
    </w:p>
    <w:p w14:paraId="5071F24F" w14:textId="768F485A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Moderate Republicans</w:t>
      </w:r>
    </w:p>
    <w:p w14:paraId="3E69A943" w14:textId="77777777" w:rsidR="00B21950" w:rsidRDefault="00B21950">
      <w:pPr>
        <w:rPr>
          <w:rFonts w:ascii="Times New Roman" w:hAnsi="Times New Roman" w:cs="Times New Roman"/>
        </w:rPr>
      </w:pPr>
    </w:p>
    <w:p w14:paraId="71D79CCD" w14:textId="6CCB0736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Johnson</w:t>
      </w:r>
    </w:p>
    <w:p w14:paraId="77A76B44" w14:textId="77777777" w:rsidR="00B21950" w:rsidRDefault="00B21950">
      <w:pPr>
        <w:rPr>
          <w:rFonts w:ascii="Times New Roman" w:hAnsi="Times New Roman" w:cs="Times New Roman"/>
        </w:rPr>
      </w:pPr>
    </w:p>
    <w:p w14:paraId="43E09808" w14:textId="067EBD60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Douglass</w:t>
      </w:r>
    </w:p>
    <w:p w14:paraId="1A3536A9" w14:textId="77777777" w:rsidR="00B21950" w:rsidRDefault="00B21950">
      <w:pPr>
        <w:rPr>
          <w:rFonts w:ascii="Times New Roman" w:hAnsi="Times New Roman" w:cs="Times New Roman"/>
        </w:rPr>
      </w:pPr>
    </w:p>
    <w:p w14:paraId="4733C665" w14:textId="75BC1E42" w:rsidR="00B21950" w:rsidRDefault="00B219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Lloyd Garrison</w:t>
      </w:r>
    </w:p>
    <w:p w14:paraId="284EE536" w14:textId="77777777" w:rsidR="00B21950" w:rsidRDefault="00B21950">
      <w:pPr>
        <w:rPr>
          <w:rFonts w:ascii="Times New Roman" w:hAnsi="Times New Roman" w:cs="Times New Roman"/>
        </w:rPr>
      </w:pPr>
    </w:p>
    <w:p w14:paraId="2009D46C" w14:textId="4F31B7B5" w:rsidR="00A3529E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Southern attitude towards Tariff of 1828</w:t>
      </w:r>
    </w:p>
    <w:p w14:paraId="1052AFDF" w14:textId="77777777" w:rsidR="000F4635" w:rsidRDefault="000F4635">
      <w:pPr>
        <w:rPr>
          <w:rFonts w:ascii="Times New Roman" w:hAnsi="Times New Roman" w:cs="Times New Roman"/>
        </w:rPr>
      </w:pPr>
    </w:p>
    <w:p w14:paraId="41616F59" w14:textId="1B683C69" w:rsidR="000F4635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Navigation Act – purpose, effects</w:t>
      </w:r>
    </w:p>
    <w:p w14:paraId="6E38FDA9" w14:textId="77777777" w:rsidR="000F4635" w:rsidRDefault="000F4635">
      <w:pPr>
        <w:rPr>
          <w:rFonts w:ascii="Times New Roman" w:hAnsi="Times New Roman" w:cs="Times New Roman"/>
        </w:rPr>
      </w:pPr>
    </w:p>
    <w:p w14:paraId="08E25BB1" w14:textId="49D3C8EB" w:rsidR="000F4635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Indentured servitude</w:t>
      </w:r>
    </w:p>
    <w:p w14:paraId="6EE45D14" w14:textId="77777777" w:rsidR="000F4635" w:rsidRDefault="000F4635">
      <w:pPr>
        <w:rPr>
          <w:rFonts w:ascii="Times New Roman" w:hAnsi="Times New Roman" w:cs="Times New Roman"/>
        </w:rPr>
      </w:pPr>
    </w:p>
    <w:p w14:paraId="5CCFB490" w14:textId="18E6310E" w:rsidR="000F4635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slave rebellions</w:t>
      </w:r>
    </w:p>
    <w:p w14:paraId="274EE64F" w14:textId="77777777" w:rsidR="000F4635" w:rsidRDefault="000F4635">
      <w:pPr>
        <w:rPr>
          <w:rFonts w:ascii="Times New Roman" w:hAnsi="Times New Roman" w:cs="Times New Roman"/>
        </w:rPr>
      </w:pPr>
    </w:p>
    <w:p w14:paraId="51F49D15" w14:textId="659DDFCC" w:rsidR="000F4635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Great Britain banned the slave trade</w:t>
      </w:r>
    </w:p>
    <w:p w14:paraId="303B14E8" w14:textId="77777777" w:rsidR="000F4635" w:rsidRDefault="000F4635">
      <w:pPr>
        <w:rPr>
          <w:rFonts w:ascii="Times New Roman" w:hAnsi="Times New Roman" w:cs="Times New Roman"/>
        </w:rPr>
      </w:pPr>
    </w:p>
    <w:p w14:paraId="749F74F1" w14:textId="68FB60B8" w:rsidR="000F4635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Democrats</w:t>
      </w:r>
      <w:r w:rsidR="00D56A14">
        <w:rPr>
          <w:rFonts w:ascii="Times New Roman" w:hAnsi="Times New Roman" w:cs="Times New Roman"/>
        </w:rPr>
        <w:t xml:space="preserve"> – views, reasons for emergence</w:t>
      </w:r>
    </w:p>
    <w:p w14:paraId="2456279B" w14:textId="77777777" w:rsidR="000F4635" w:rsidRDefault="000F4635">
      <w:pPr>
        <w:rPr>
          <w:rFonts w:ascii="Times New Roman" w:hAnsi="Times New Roman" w:cs="Times New Roman"/>
        </w:rPr>
      </w:pPr>
    </w:p>
    <w:p w14:paraId="0A200E50" w14:textId="4027C4A2" w:rsidR="000F4635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Whigs</w:t>
      </w:r>
      <w:r w:rsidR="00D56A14">
        <w:rPr>
          <w:rFonts w:ascii="Times New Roman" w:hAnsi="Times New Roman" w:cs="Times New Roman"/>
        </w:rPr>
        <w:t xml:space="preserve"> – views, reasons for emergence</w:t>
      </w:r>
    </w:p>
    <w:p w14:paraId="0AD1C964" w14:textId="77777777" w:rsidR="000F4635" w:rsidRDefault="000F4635">
      <w:pPr>
        <w:rPr>
          <w:rFonts w:ascii="Times New Roman" w:hAnsi="Times New Roman" w:cs="Times New Roman"/>
        </w:rPr>
      </w:pPr>
    </w:p>
    <w:p w14:paraId="65870912" w14:textId="31E4A3A7" w:rsidR="000F4635" w:rsidRDefault="000F4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Declaration of Independence </w:t>
      </w:r>
    </w:p>
    <w:p w14:paraId="529A3E04" w14:textId="77777777" w:rsidR="00D56A14" w:rsidRDefault="00D56A14">
      <w:pPr>
        <w:rPr>
          <w:rFonts w:ascii="Times New Roman" w:hAnsi="Times New Roman" w:cs="Times New Roman"/>
        </w:rPr>
      </w:pPr>
    </w:p>
    <w:p w14:paraId="024A09B5" w14:textId="6717766C" w:rsidR="00D56A14" w:rsidRDefault="00D56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Organizations supporting social reform (1820s – 1840s)</w:t>
      </w:r>
    </w:p>
    <w:p w14:paraId="76F6D565" w14:textId="77777777" w:rsidR="000F4635" w:rsidRDefault="000F4635">
      <w:pPr>
        <w:rPr>
          <w:rFonts w:ascii="Times New Roman" w:hAnsi="Times New Roman" w:cs="Times New Roman"/>
        </w:rPr>
      </w:pPr>
    </w:p>
    <w:p w14:paraId="74F24853" w14:textId="562D1066" w:rsidR="000F4635" w:rsidRDefault="005D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 within Native American society as a result of European arrival (multiple)</w:t>
      </w:r>
    </w:p>
    <w:p w14:paraId="36E03711" w14:textId="77777777" w:rsidR="005D02A1" w:rsidRDefault="005D02A1">
      <w:pPr>
        <w:rPr>
          <w:rFonts w:ascii="Times New Roman" w:hAnsi="Times New Roman" w:cs="Times New Roman"/>
        </w:rPr>
      </w:pPr>
    </w:p>
    <w:p w14:paraId="52AD5793" w14:textId="71A15B00" w:rsidR="005D02A1" w:rsidRDefault="005D0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Ways Native Americans resisted changes</w:t>
      </w:r>
    </w:p>
    <w:p w14:paraId="2ED0F057" w14:textId="77777777" w:rsidR="00B941A9" w:rsidRDefault="00B941A9">
      <w:pPr>
        <w:rPr>
          <w:rFonts w:ascii="Times New Roman" w:hAnsi="Times New Roman" w:cs="Times New Roman"/>
        </w:rPr>
      </w:pPr>
    </w:p>
    <w:p w14:paraId="20A0F540" w14:textId="59ED6234" w:rsidR="00B941A9" w:rsidRDefault="00B9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1876</w:t>
      </w:r>
    </w:p>
    <w:p w14:paraId="5346A707" w14:textId="77777777" w:rsidR="00554496" w:rsidRDefault="00554496">
      <w:pPr>
        <w:rPr>
          <w:rFonts w:ascii="Times New Roman" w:hAnsi="Times New Roman" w:cs="Times New Roman"/>
        </w:rPr>
      </w:pPr>
    </w:p>
    <w:p w14:paraId="588293DA" w14:textId="246F0A02" w:rsidR="00554496" w:rsidRDefault="005544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Compromise of 1877</w:t>
      </w:r>
    </w:p>
    <w:p w14:paraId="62123B91" w14:textId="77777777" w:rsidR="00FC1C1A" w:rsidRDefault="00FC1C1A">
      <w:pPr>
        <w:rPr>
          <w:rFonts w:ascii="Times New Roman" w:hAnsi="Times New Roman" w:cs="Times New Roman"/>
        </w:rPr>
      </w:pPr>
    </w:p>
    <w:p w14:paraId="13F7CB96" w14:textId="77777777" w:rsidR="00FC1C1A" w:rsidRPr="00B941A9" w:rsidRDefault="00FC1C1A" w:rsidP="00FC1C1A">
      <w:pPr>
        <w:rPr>
          <w:rFonts w:ascii="Times New Roman" w:hAnsi="Times New Roman" w:cs="Times New Roman"/>
          <w:i/>
        </w:rPr>
      </w:pPr>
      <w:r w:rsidRPr="00B941A9">
        <w:rPr>
          <w:rFonts w:ascii="Times New Roman" w:hAnsi="Times New Roman" w:cs="Times New Roman"/>
          <w:i/>
        </w:rPr>
        <w:t>Uncle Tom’s Cabin</w:t>
      </w:r>
    </w:p>
    <w:p w14:paraId="2449E554" w14:textId="77777777" w:rsidR="00FC1C1A" w:rsidRDefault="00FC1C1A" w:rsidP="00FC1C1A">
      <w:pPr>
        <w:rPr>
          <w:rFonts w:ascii="Times New Roman" w:hAnsi="Times New Roman" w:cs="Times New Roman"/>
        </w:rPr>
      </w:pPr>
    </w:p>
    <w:p w14:paraId="41EF84F5" w14:textId="77777777" w:rsidR="00FC1C1A" w:rsidRDefault="00FC1C1A" w:rsidP="00FC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KKK</w:t>
      </w:r>
    </w:p>
    <w:p w14:paraId="1CCC82BF" w14:textId="77777777" w:rsidR="00FC1C1A" w:rsidRDefault="00FC1C1A" w:rsidP="00FC1C1A">
      <w:pPr>
        <w:rPr>
          <w:rFonts w:ascii="Times New Roman" w:hAnsi="Times New Roman" w:cs="Times New Roman"/>
        </w:rPr>
      </w:pPr>
    </w:p>
    <w:p w14:paraId="7084066F" w14:textId="35F0BD88" w:rsidR="00FC1C1A" w:rsidRDefault="00FC1C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League</w:t>
      </w:r>
    </w:p>
    <w:p w14:paraId="272DD39E" w14:textId="77777777" w:rsidR="00B941A9" w:rsidRDefault="00B941A9">
      <w:pPr>
        <w:rPr>
          <w:rFonts w:ascii="Times New Roman" w:hAnsi="Times New Roman" w:cs="Times New Roman"/>
        </w:rPr>
      </w:pPr>
    </w:p>
    <w:p w14:paraId="241C18F6" w14:textId="35A1ACB4" w:rsidR="00B941A9" w:rsidRDefault="00B9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Emancipation Proclamation</w:t>
      </w:r>
    </w:p>
    <w:p w14:paraId="02DD4973" w14:textId="77777777" w:rsidR="00B941A9" w:rsidRDefault="00B941A9">
      <w:pPr>
        <w:rPr>
          <w:rFonts w:ascii="Times New Roman" w:hAnsi="Times New Roman" w:cs="Times New Roman"/>
        </w:rPr>
      </w:pPr>
    </w:p>
    <w:p w14:paraId="7E576B1C" w14:textId="0D437154" w:rsidR="00B941A9" w:rsidRPr="00FC1C1A" w:rsidRDefault="00B941A9">
      <w:pPr>
        <w:rPr>
          <w:rFonts w:ascii="Times New Roman" w:hAnsi="Times New Roman" w:cs="Times New Roman"/>
          <w:i/>
        </w:rPr>
      </w:pPr>
      <w:r w:rsidRPr="00FC1C1A">
        <w:rPr>
          <w:rFonts w:ascii="Times New Roman" w:hAnsi="Times New Roman" w:cs="Times New Roman"/>
          <w:i/>
        </w:rPr>
        <w:t>Dred Scott v. Sanford</w:t>
      </w:r>
    </w:p>
    <w:p w14:paraId="7AB50310" w14:textId="77777777" w:rsidR="00B941A9" w:rsidRDefault="00B941A9">
      <w:pPr>
        <w:rPr>
          <w:rFonts w:ascii="Times New Roman" w:hAnsi="Times New Roman" w:cs="Times New Roman"/>
        </w:rPr>
      </w:pPr>
    </w:p>
    <w:p w14:paraId="6F5F685F" w14:textId="783B5716" w:rsidR="00B941A9" w:rsidRDefault="00B9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Roger Taney</w:t>
      </w:r>
    </w:p>
    <w:p w14:paraId="3A3401F1" w14:textId="77777777" w:rsidR="00B941A9" w:rsidRDefault="00B941A9">
      <w:pPr>
        <w:rPr>
          <w:rFonts w:ascii="Times New Roman" w:hAnsi="Times New Roman" w:cs="Times New Roman"/>
        </w:rPr>
      </w:pPr>
    </w:p>
    <w:p w14:paraId="1788CD59" w14:textId="5EDD0E17" w:rsidR="00B941A9" w:rsidRDefault="00B9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B941A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</w:t>
      </w:r>
    </w:p>
    <w:p w14:paraId="333A4E5D" w14:textId="77777777" w:rsidR="00B941A9" w:rsidRDefault="00B941A9">
      <w:pPr>
        <w:rPr>
          <w:rFonts w:ascii="Times New Roman" w:hAnsi="Times New Roman" w:cs="Times New Roman"/>
        </w:rPr>
      </w:pPr>
    </w:p>
    <w:p w14:paraId="61726D0F" w14:textId="62D52E61" w:rsidR="00B941A9" w:rsidRDefault="00B9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B941A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</w:t>
      </w:r>
    </w:p>
    <w:p w14:paraId="049853D8" w14:textId="77777777" w:rsidR="00B941A9" w:rsidRDefault="00B941A9">
      <w:pPr>
        <w:rPr>
          <w:rFonts w:ascii="Times New Roman" w:hAnsi="Times New Roman" w:cs="Times New Roman"/>
        </w:rPr>
      </w:pPr>
    </w:p>
    <w:p w14:paraId="27611FD3" w14:textId="255E491A" w:rsidR="00B941A9" w:rsidRDefault="00B94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B941A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Amendment</w:t>
      </w:r>
    </w:p>
    <w:p w14:paraId="166B560D" w14:textId="77777777" w:rsidR="00B941A9" w:rsidRDefault="00B941A9">
      <w:pPr>
        <w:rPr>
          <w:rFonts w:ascii="Times New Roman" w:hAnsi="Times New Roman" w:cs="Times New Roman"/>
        </w:rPr>
      </w:pPr>
    </w:p>
    <w:p w14:paraId="1FD4156A" w14:textId="77777777" w:rsidR="000F4635" w:rsidRDefault="000F4635">
      <w:pPr>
        <w:rPr>
          <w:rFonts w:ascii="Times New Roman" w:hAnsi="Times New Roman" w:cs="Times New Roman"/>
        </w:rPr>
      </w:pPr>
    </w:p>
    <w:p w14:paraId="37E17833" w14:textId="0E5C1A52" w:rsidR="00DA1379" w:rsidRPr="002E6F1B" w:rsidRDefault="00DA1379"/>
    <w:sectPr w:rsidR="00DA1379" w:rsidRPr="002E6F1B" w:rsidSect="002F590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08"/>
    <w:rsid w:val="00020C5D"/>
    <w:rsid w:val="000F4635"/>
    <w:rsid w:val="002E6F1B"/>
    <w:rsid w:val="002F5908"/>
    <w:rsid w:val="00465695"/>
    <w:rsid w:val="0052345B"/>
    <w:rsid w:val="00554496"/>
    <w:rsid w:val="005D02A1"/>
    <w:rsid w:val="008968F6"/>
    <w:rsid w:val="00A3529E"/>
    <w:rsid w:val="00B20708"/>
    <w:rsid w:val="00B21950"/>
    <w:rsid w:val="00B941A9"/>
    <w:rsid w:val="00C778F5"/>
    <w:rsid w:val="00D56A14"/>
    <w:rsid w:val="00DA1379"/>
    <w:rsid w:val="00F27D41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66B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F1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1819</Characters>
  <Application>Microsoft Macintosh Word</Application>
  <DocSecurity>0</DocSecurity>
  <Lines>22</Lines>
  <Paragraphs>1</Paragraphs>
  <ScaleCrop>false</ScaleCrop>
  <Company>Broadwater Academy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Katherine Lacks</cp:lastModifiedBy>
  <cp:revision>4</cp:revision>
  <dcterms:created xsi:type="dcterms:W3CDTF">2017-12-08T19:43:00Z</dcterms:created>
  <dcterms:modified xsi:type="dcterms:W3CDTF">2018-12-11T15:53:00Z</dcterms:modified>
</cp:coreProperties>
</file>